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EFC25" w14:textId="77777777" w:rsidR="005F48EB" w:rsidRPr="00DC200F" w:rsidRDefault="007F48CE" w:rsidP="00A31B67">
      <w:pPr>
        <w:pStyle w:val="Cuerpo"/>
        <w:spacing w:after="0"/>
        <w:jc w:val="center"/>
        <w:outlineLvl w:val="0"/>
        <w:rPr>
          <w:rStyle w:val="Ninguno"/>
          <w:b/>
          <w:bCs/>
          <w:sz w:val="24"/>
          <w:szCs w:val="24"/>
          <w:lang w:val="es-ES"/>
        </w:rPr>
      </w:pPr>
      <w:r w:rsidRPr="00DC200F">
        <w:rPr>
          <w:rStyle w:val="Ninguno"/>
          <w:b/>
          <w:bCs/>
          <w:sz w:val="24"/>
          <w:szCs w:val="24"/>
          <w:lang w:val="es-ES"/>
        </w:rPr>
        <w:t>SYLLABUS DE LA ASIGNATURA</w:t>
      </w:r>
    </w:p>
    <w:p w14:paraId="320C1339" w14:textId="77777777" w:rsidR="005F48EB" w:rsidRPr="00DC200F" w:rsidRDefault="005F48EB">
      <w:pPr>
        <w:pStyle w:val="Cuerpo"/>
        <w:spacing w:after="0"/>
        <w:jc w:val="center"/>
        <w:rPr>
          <w:rStyle w:val="Ninguno"/>
          <w:b/>
          <w:bCs/>
          <w:lang w:val="es-ES"/>
        </w:rPr>
      </w:pPr>
    </w:p>
    <w:p w14:paraId="144A4E3F" w14:textId="77777777" w:rsidR="005F48EB" w:rsidRPr="00DC200F" w:rsidRDefault="007F48CE">
      <w:pPr>
        <w:pStyle w:val="Prrafodelista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  <w:lang w:val="es-ES"/>
        </w:rPr>
      </w:pPr>
      <w:r w:rsidRPr="00DC200F">
        <w:rPr>
          <w:b/>
          <w:bCs/>
          <w:sz w:val="24"/>
          <w:szCs w:val="24"/>
          <w:lang w:val="es-ES"/>
        </w:rPr>
        <w:t>Identificación de la Asignatura</w:t>
      </w:r>
    </w:p>
    <w:p w14:paraId="01A886E1" w14:textId="77777777" w:rsidR="005F48EB" w:rsidRPr="00DC200F" w:rsidRDefault="005F48EB">
      <w:pPr>
        <w:pStyle w:val="Prrafodelista"/>
        <w:spacing w:after="0"/>
        <w:ind w:left="1080"/>
        <w:jc w:val="both"/>
        <w:rPr>
          <w:lang w:val="es-ES"/>
        </w:rPr>
      </w:pPr>
    </w:p>
    <w:p w14:paraId="394B1DDC" w14:textId="77777777" w:rsidR="005F48EB" w:rsidRPr="00DC200F" w:rsidRDefault="007F48CE" w:rsidP="00A31B67">
      <w:pPr>
        <w:pStyle w:val="Cuerpo"/>
        <w:spacing w:after="0"/>
        <w:ind w:left="709"/>
        <w:jc w:val="both"/>
        <w:outlineLvl w:val="0"/>
        <w:rPr>
          <w:lang w:val="es-ES"/>
        </w:rPr>
      </w:pPr>
      <w:r w:rsidRPr="00DC200F">
        <w:rPr>
          <w:lang w:val="es-ES"/>
        </w:rPr>
        <w:t>CURSO:</w:t>
      </w:r>
      <w:r w:rsidRPr="00DC200F">
        <w:rPr>
          <w:lang w:val="es-ES"/>
        </w:rPr>
        <w:tab/>
      </w:r>
      <w:r w:rsidR="00326FCB">
        <w:rPr>
          <w:lang w:val="es-ES"/>
        </w:rPr>
        <w:t xml:space="preserve"> RESPONSABILIDAD SOCIAL </w:t>
      </w:r>
    </w:p>
    <w:p w14:paraId="11C55CA3" w14:textId="77777777" w:rsidR="005F48EB" w:rsidRPr="00DC200F" w:rsidRDefault="00326FCB">
      <w:pPr>
        <w:pStyle w:val="Cuerpo"/>
        <w:spacing w:after="0"/>
        <w:ind w:left="709"/>
        <w:jc w:val="both"/>
        <w:rPr>
          <w:lang w:val="es-ES"/>
        </w:rPr>
      </w:pPr>
      <w:r>
        <w:rPr>
          <w:lang w:val="es-ES"/>
        </w:rPr>
        <w:t xml:space="preserve">CÓDIGO: </w:t>
      </w:r>
      <w:r w:rsidRPr="00326FCB">
        <w:rPr>
          <w:lang w:val="es-ES"/>
        </w:rPr>
        <w:t>CEGR</w:t>
      </w:r>
      <w:r>
        <w:rPr>
          <w:lang w:val="es-ES"/>
        </w:rPr>
        <w:t xml:space="preserve"> S14</w:t>
      </w:r>
      <w:r w:rsidR="007F48CE" w:rsidRPr="00DC200F">
        <w:rPr>
          <w:lang w:val="es-ES"/>
        </w:rPr>
        <w:tab/>
      </w:r>
      <w:r w:rsidR="007F48CE" w:rsidRPr="00DC200F">
        <w:rPr>
          <w:lang w:val="es-ES"/>
        </w:rPr>
        <w:tab/>
      </w:r>
    </w:p>
    <w:p w14:paraId="5B7FA4BE" w14:textId="77777777" w:rsidR="005F48EB" w:rsidRPr="00DC200F" w:rsidRDefault="007F48CE">
      <w:pPr>
        <w:pStyle w:val="Cuerpo"/>
        <w:spacing w:after="0"/>
        <w:ind w:left="709"/>
        <w:jc w:val="both"/>
        <w:rPr>
          <w:lang w:val="es-ES"/>
        </w:rPr>
      </w:pPr>
      <w:r w:rsidRPr="00DC200F">
        <w:rPr>
          <w:lang w:val="es-ES"/>
        </w:rPr>
        <w:t xml:space="preserve">PERÍODO: Semestral </w:t>
      </w:r>
    </w:p>
    <w:p w14:paraId="4ADFEA75" w14:textId="77777777" w:rsidR="005F48EB" w:rsidRPr="00DC200F" w:rsidRDefault="007F48CE">
      <w:pPr>
        <w:pStyle w:val="Cuerpo"/>
        <w:spacing w:after="0"/>
        <w:ind w:left="709"/>
        <w:jc w:val="both"/>
        <w:rPr>
          <w:rStyle w:val="Ninguno"/>
          <w:color w:val="auto"/>
          <w:u w:color="FF0000"/>
          <w:lang w:val="es-ES"/>
        </w:rPr>
      </w:pPr>
      <w:r w:rsidRPr="00DC200F">
        <w:rPr>
          <w:rStyle w:val="Ninguno"/>
          <w:color w:val="auto"/>
          <w:u w:color="FF0000"/>
          <w:lang w:val="es-ES"/>
        </w:rPr>
        <w:t>COORDINADOR DEL CURSO:</w:t>
      </w:r>
      <w:r w:rsidRPr="00DC200F">
        <w:rPr>
          <w:rStyle w:val="Ninguno"/>
          <w:color w:val="auto"/>
          <w:u w:color="FF0000"/>
          <w:lang w:val="es-ES"/>
        </w:rPr>
        <w:tab/>
      </w:r>
    </w:p>
    <w:p w14:paraId="0B3277C1" w14:textId="77777777" w:rsidR="005F48EB" w:rsidRPr="00DC200F" w:rsidRDefault="007F48CE" w:rsidP="00A31B67">
      <w:pPr>
        <w:pStyle w:val="Cuerpo"/>
        <w:spacing w:after="0"/>
        <w:ind w:left="709"/>
        <w:jc w:val="both"/>
        <w:outlineLvl w:val="0"/>
        <w:rPr>
          <w:lang w:val="es-ES"/>
        </w:rPr>
      </w:pPr>
      <w:r w:rsidRPr="00DC200F">
        <w:rPr>
          <w:rStyle w:val="Ninguno"/>
          <w:color w:val="auto"/>
          <w:u w:color="FF0000"/>
          <w:lang w:val="es-ES"/>
        </w:rPr>
        <w:t>PROFESOR(ES):</w:t>
      </w:r>
      <w:r w:rsidRPr="00DC200F">
        <w:rPr>
          <w:rStyle w:val="Ninguno"/>
          <w:color w:val="auto"/>
          <w:u w:color="FF0000"/>
          <w:lang w:val="es-ES"/>
        </w:rPr>
        <w:tab/>
      </w:r>
      <w:r w:rsidRPr="00DC200F">
        <w:rPr>
          <w:lang w:val="es-ES"/>
        </w:rPr>
        <w:tab/>
      </w:r>
      <w:r w:rsidR="00026E64">
        <w:rPr>
          <w:lang w:val="es-ES"/>
        </w:rPr>
        <w:t>(</w:t>
      </w:r>
      <w:r w:rsidR="00026E64" w:rsidRPr="00026E64">
        <w:rPr>
          <w:color w:val="FF0000"/>
          <w:lang w:val="es-ES"/>
        </w:rPr>
        <w:t>Completar</w:t>
      </w:r>
      <w:r w:rsidR="00026E64">
        <w:rPr>
          <w:lang w:val="es-ES"/>
        </w:rPr>
        <w:t>)</w:t>
      </w:r>
      <w:r w:rsidRPr="00DC200F">
        <w:rPr>
          <w:lang w:val="es-ES"/>
        </w:rPr>
        <w:tab/>
      </w:r>
    </w:p>
    <w:p w14:paraId="2A28D426" w14:textId="77777777" w:rsidR="005F48EB" w:rsidRPr="00DC200F" w:rsidRDefault="005F48EB">
      <w:pPr>
        <w:pStyle w:val="Cuerpo"/>
        <w:spacing w:after="0"/>
        <w:ind w:left="1080"/>
        <w:jc w:val="both"/>
        <w:rPr>
          <w:lang w:val="es-ES"/>
        </w:rPr>
      </w:pPr>
    </w:p>
    <w:p w14:paraId="7B5F6FA5" w14:textId="77777777" w:rsidR="005F48EB" w:rsidRPr="00DC200F" w:rsidRDefault="007F48CE">
      <w:pPr>
        <w:pStyle w:val="Prrafodelista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  <w:lang w:val="es-ES"/>
        </w:rPr>
      </w:pPr>
      <w:r w:rsidRPr="00DC200F">
        <w:rPr>
          <w:b/>
          <w:bCs/>
          <w:sz w:val="24"/>
          <w:szCs w:val="24"/>
          <w:lang w:val="es-ES"/>
        </w:rPr>
        <w:t>Descripción General</w:t>
      </w:r>
    </w:p>
    <w:p w14:paraId="174B15D7" w14:textId="77777777" w:rsidR="005F48EB" w:rsidRPr="00DC200F" w:rsidRDefault="005F48EB">
      <w:pPr>
        <w:pStyle w:val="Prrafodelista"/>
        <w:spacing w:after="0"/>
        <w:jc w:val="both"/>
        <w:rPr>
          <w:rStyle w:val="Ninguno"/>
          <w:b/>
          <w:bCs/>
          <w:lang w:val="es-ES"/>
        </w:rPr>
      </w:pPr>
    </w:p>
    <w:tbl>
      <w:tblPr>
        <w:tblStyle w:val="TableNormal"/>
        <w:tblW w:w="942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845"/>
        <w:gridCol w:w="1151"/>
        <w:gridCol w:w="1285"/>
        <w:gridCol w:w="1379"/>
        <w:gridCol w:w="900"/>
        <w:gridCol w:w="945"/>
        <w:gridCol w:w="880"/>
        <w:gridCol w:w="1035"/>
      </w:tblGrid>
      <w:tr w:rsidR="005F48EB" w:rsidRPr="00DC200F" w14:paraId="1EDE44B1" w14:textId="77777777">
        <w:trPr>
          <w:trHeight w:val="57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18730" w14:textId="77777777" w:rsidR="005F48EB" w:rsidRPr="00DC200F" w:rsidRDefault="007F48CE">
            <w:pPr>
              <w:pStyle w:val="Cuerpo"/>
              <w:spacing w:after="0" w:line="240" w:lineRule="auto"/>
              <w:jc w:val="center"/>
              <w:rPr>
                <w:lang w:val="es-ES"/>
              </w:rPr>
            </w:pPr>
            <w:r w:rsidRPr="00DC200F">
              <w:rPr>
                <w:rStyle w:val="Ninguno"/>
                <w:b/>
                <w:bCs/>
                <w:color w:val="FFFFFF"/>
                <w:sz w:val="24"/>
                <w:szCs w:val="24"/>
                <w:u w:color="FFFFFF"/>
                <w:lang w:val="es-ES"/>
              </w:rPr>
              <w:t>Tipo de Actividad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C0B1E" w14:textId="77777777" w:rsidR="005F48EB" w:rsidRPr="00DC200F" w:rsidRDefault="007F48CE">
            <w:pPr>
              <w:pStyle w:val="Cuerpo"/>
              <w:spacing w:after="0" w:line="240" w:lineRule="auto"/>
              <w:jc w:val="center"/>
              <w:rPr>
                <w:lang w:val="es-ES"/>
              </w:rPr>
            </w:pPr>
            <w:r w:rsidRPr="00DC200F">
              <w:rPr>
                <w:rStyle w:val="Ninguno"/>
                <w:b/>
                <w:bCs/>
                <w:color w:val="FFFFFF"/>
                <w:sz w:val="24"/>
                <w:szCs w:val="24"/>
                <w:u w:color="FFFFFF"/>
                <w:lang w:val="es-ES"/>
              </w:rPr>
              <w:t>Teóricas.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326BB" w14:textId="77777777" w:rsidR="005F48EB" w:rsidRPr="00DC200F" w:rsidRDefault="007F48CE">
            <w:pPr>
              <w:pStyle w:val="Cuerpo"/>
              <w:spacing w:after="0" w:line="240" w:lineRule="auto"/>
              <w:jc w:val="center"/>
              <w:rPr>
                <w:lang w:val="es-ES"/>
              </w:rPr>
            </w:pPr>
            <w:r w:rsidRPr="00DC200F">
              <w:rPr>
                <w:rStyle w:val="Ninguno"/>
                <w:b/>
                <w:bCs/>
                <w:color w:val="FFFFFF"/>
                <w:sz w:val="24"/>
                <w:szCs w:val="24"/>
                <w:u w:color="FFFFFF"/>
                <w:lang w:val="es-ES"/>
              </w:rPr>
              <w:t>Ayudantía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1D3EA" w14:textId="77777777" w:rsidR="005F48EB" w:rsidRPr="00DC200F" w:rsidRDefault="007F48CE">
            <w:pPr>
              <w:pStyle w:val="Cuerpo"/>
              <w:spacing w:after="0" w:line="240" w:lineRule="auto"/>
              <w:jc w:val="center"/>
              <w:rPr>
                <w:lang w:val="es-ES"/>
              </w:rPr>
            </w:pPr>
            <w:r w:rsidRPr="00DC200F">
              <w:rPr>
                <w:rStyle w:val="Ninguno"/>
                <w:b/>
                <w:bCs/>
                <w:color w:val="FFFFFF"/>
                <w:sz w:val="24"/>
                <w:szCs w:val="24"/>
                <w:u w:color="FFFFFF"/>
                <w:lang w:val="es-ES"/>
              </w:rPr>
              <w:t>Laboratorio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B74C7" w14:textId="77777777" w:rsidR="005F48EB" w:rsidRPr="00DC200F" w:rsidRDefault="007F48CE">
            <w:pPr>
              <w:pStyle w:val="Cuerpo"/>
              <w:spacing w:after="0" w:line="240" w:lineRule="auto"/>
              <w:jc w:val="center"/>
              <w:rPr>
                <w:lang w:val="es-ES"/>
              </w:rPr>
            </w:pPr>
            <w:r w:rsidRPr="00DC200F">
              <w:rPr>
                <w:rStyle w:val="Ninguno"/>
                <w:b/>
                <w:bCs/>
                <w:color w:val="FFFFFF"/>
                <w:sz w:val="24"/>
                <w:szCs w:val="24"/>
                <w:u w:color="FFFFFF"/>
                <w:lang w:val="es-ES"/>
              </w:rPr>
              <w:t>Taller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BB5AF" w14:textId="77777777" w:rsidR="005F48EB" w:rsidRPr="00DC200F" w:rsidRDefault="007F48CE">
            <w:pPr>
              <w:pStyle w:val="Cuerpo"/>
              <w:spacing w:after="0" w:line="240" w:lineRule="auto"/>
              <w:jc w:val="center"/>
              <w:rPr>
                <w:lang w:val="es-ES"/>
              </w:rPr>
            </w:pPr>
            <w:r w:rsidRPr="00DC200F">
              <w:rPr>
                <w:rStyle w:val="Ninguno"/>
                <w:b/>
                <w:bCs/>
                <w:color w:val="FFFFFF"/>
                <w:sz w:val="24"/>
                <w:szCs w:val="24"/>
                <w:u w:color="FFFFFF"/>
                <w:lang w:val="es-ES"/>
              </w:rPr>
              <w:t>Terreno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5C7AC" w14:textId="77777777" w:rsidR="005F48EB" w:rsidRPr="00DC200F" w:rsidRDefault="007F48CE">
            <w:pPr>
              <w:pStyle w:val="Cuerpo"/>
              <w:spacing w:after="0" w:line="240" w:lineRule="auto"/>
              <w:jc w:val="center"/>
              <w:rPr>
                <w:lang w:val="es-ES"/>
              </w:rPr>
            </w:pPr>
            <w:r w:rsidRPr="00DC200F">
              <w:rPr>
                <w:rStyle w:val="Ninguno"/>
                <w:b/>
                <w:bCs/>
                <w:color w:val="FFFFFF"/>
                <w:sz w:val="24"/>
                <w:szCs w:val="24"/>
                <w:u w:color="FFFFFF"/>
                <w:lang w:val="es-ES"/>
              </w:rPr>
              <w:t>Clínica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A0E2A" w14:textId="77777777" w:rsidR="005F48EB" w:rsidRPr="00DC200F" w:rsidRDefault="007F48CE">
            <w:pPr>
              <w:pStyle w:val="Cuerpo"/>
              <w:spacing w:after="0" w:line="240" w:lineRule="auto"/>
              <w:jc w:val="center"/>
              <w:rPr>
                <w:lang w:val="es-ES"/>
              </w:rPr>
            </w:pPr>
            <w:r w:rsidRPr="00DC200F">
              <w:rPr>
                <w:rStyle w:val="Ninguno"/>
                <w:b/>
                <w:bCs/>
                <w:color w:val="FFFFFF"/>
                <w:sz w:val="24"/>
                <w:szCs w:val="24"/>
                <w:u w:color="FFFFFF"/>
                <w:lang w:val="es-ES"/>
              </w:rPr>
              <w:t>Total</w:t>
            </w:r>
          </w:p>
        </w:tc>
      </w:tr>
      <w:tr w:rsidR="005F48EB" w:rsidRPr="00DC200F" w14:paraId="0F7144BD" w14:textId="77777777">
        <w:trPr>
          <w:trHeight w:val="612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DEF33" w14:textId="77777777" w:rsidR="005F48EB" w:rsidRPr="00DC200F" w:rsidRDefault="007F48CE">
            <w:pPr>
              <w:pStyle w:val="Cuerpo"/>
              <w:spacing w:line="276" w:lineRule="auto"/>
              <w:rPr>
                <w:lang w:val="es-ES"/>
              </w:rPr>
            </w:pPr>
            <w:r w:rsidRPr="00DC200F">
              <w:rPr>
                <w:rStyle w:val="Ninguno"/>
                <w:sz w:val="24"/>
                <w:szCs w:val="24"/>
                <w:lang w:val="es-ES"/>
              </w:rPr>
              <w:t>N° horas semanales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E5A82" w14:textId="77777777" w:rsidR="005F48EB" w:rsidRPr="00DC200F" w:rsidRDefault="005F48EB">
            <w:pPr>
              <w:rPr>
                <w:lang w:val="es-E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3050C" w14:textId="77777777" w:rsidR="005F48EB" w:rsidRPr="00DC200F" w:rsidRDefault="005F48EB">
            <w:pPr>
              <w:rPr>
                <w:lang w:val="es-ES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54C57" w14:textId="77777777" w:rsidR="005F48EB" w:rsidRPr="00DC200F" w:rsidRDefault="005F48EB">
            <w:pPr>
              <w:rPr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E7B2C" w14:textId="77777777" w:rsidR="005F48EB" w:rsidRPr="00DC200F" w:rsidRDefault="00326FCB">
            <w:pPr>
              <w:pStyle w:val="Cuerpo"/>
              <w:spacing w:line="276" w:lineRule="auto"/>
              <w:jc w:val="center"/>
              <w:rPr>
                <w:lang w:val="es-ES"/>
              </w:rPr>
            </w:pPr>
            <w:r>
              <w:rPr>
                <w:rStyle w:val="Ninguno"/>
                <w:b/>
                <w:bCs/>
                <w:color w:val="ED7D31"/>
                <w:sz w:val="28"/>
                <w:szCs w:val="28"/>
                <w:u w:color="ED7D31"/>
                <w:lang w:val="es-ES"/>
              </w:rPr>
              <w:t>2.5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83175" w14:textId="77777777" w:rsidR="005F48EB" w:rsidRPr="00DC200F" w:rsidRDefault="005F48EB">
            <w:pPr>
              <w:rPr>
                <w:lang w:val="es-E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E339E" w14:textId="77777777" w:rsidR="005F48EB" w:rsidRPr="00DC200F" w:rsidRDefault="005F48EB">
            <w:pPr>
              <w:rPr>
                <w:lang w:val="es-E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EED46" w14:textId="77777777" w:rsidR="005F48EB" w:rsidRPr="00DC200F" w:rsidRDefault="005F48EB">
            <w:pPr>
              <w:rPr>
                <w:lang w:val="es-ES"/>
              </w:rPr>
            </w:pPr>
          </w:p>
        </w:tc>
      </w:tr>
    </w:tbl>
    <w:p w14:paraId="0766C3E1" w14:textId="77777777" w:rsidR="005F48EB" w:rsidRPr="00DC200F" w:rsidRDefault="005F48EB">
      <w:pPr>
        <w:pStyle w:val="Prrafodelista"/>
        <w:widowControl w:val="0"/>
        <w:spacing w:after="0" w:line="240" w:lineRule="auto"/>
        <w:ind w:left="0"/>
        <w:jc w:val="center"/>
        <w:rPr>
          <w:rStyle w:val="Ninguno"/>
          <w:b/>
          <w:bCs/>
          <w:lang w:val="es-ES"/>
        </w:rPr>
      </w:pPr>
    </w:p>
    <w:p w14:paraId="0C755194" w14:textId="77777777" w:rsidR="005F48EB" w:rsidRPr="00DC200F" w:rsidRDefault="005F48EB">
      <w:pPr>
        <w:pStyle w:val="Cuerpo"/>
        <w:spacing w:after="0"/>
        <w:jc w:val="both"/>
        <w:rPr>
          <w:lang w:val="es-ES"/>
        </w:rPr>
      </w:pPr>
    </w:p>
    <w:p w14:paraId="0BC74F25" w14:textId="77777777" w:rsidR="005F48EB" w:rsidRPr="00DC200F" w:rsidRDefault="005F48EB">
      <w:pPr>
        <w:pStyle w:val="Cuerpo"/>
        <w:spacing w:after="0"/>
        <w:jc w:val="both"/>
        <w:rPr>
          <w:lang w:val="es-ES"/>
        </w:rPr>
      </w:pPr>
    </w:p>
    <w:tbl>
      <w:tblPr>
        <w:tblStyle w:val="TableNormal"/>
        <w:tblW w:w="8275" w:type="dxa"/>
        <w:tblInd w:w="3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15"/>
        <w:gridCol w:w="2190"/>
        <w:gridCol w:w="2065"/>
        <w:gridCol w:w="1605"/>
      </w:tblGrid>
      <w:tr w:rsidR="005F48EB" w:rsidRPr="00DC200F" w14:paraId="618D590A" w14:textId="77777777">
        <w:trPr>
          <w:trHeight w:val="57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3F0A4" w14:textId="77777777" w:rsidR="005F48EB" w:rsidRPr="00DC200F" w:rsidRDefault="007F48CE">
            <w:pPr>
              <w:pStyle w:val="Cuerpo"/>
              <w:jc w:val="center"/>
              <w:rPr>
                <w:lang w:val="es-ES"/>
              </w:rPr>
            </w:pPr>
            <w:r w:rsidRPr="00DC200F">
              <w:rPr>
                <w:rStyle w:val="Ninguno"/>
                <w:b/>
                <w:bCs/>
                <w:color w:val="FFFFFF"/>
                <w:sz w:val="24"/>
                <w:szCs w:val="24"/>
                <w:u w:color="FFFFFF"/>
                <w:lang w:val="es-ES"/>
              </w:rPr>
              <w:t xml:space="preserve">Tipo de Actividad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3B83D" w14:textId="77777777" w:rsidR="005F48EB" w:rsidRPr="00DC200F" w:rsidRDefault="007F48CE">
            <w:pPr>
              <w:pStyle w:val="Cuerpo"/>
              <w:spacing w:after="0" w:line="240" w:lineRule="auto"/>
              <w:rPr>
                <w:lang w:val="es-ES"/>
              </w:rPr>
            </w:pPr>
            <w:r w:rsidRPr="00DC200F">
              <w:rPr>
                <w:rStyle w:val="Ninguno"/>
                <w:b/>
                <w:bCs/>
                <w:color w:val="FFFFFF"/>
                <w:sz w:val="24"/>
                <w:szCs w:val="24"/>
                <w:u w:color="FFFFFF"/>
                <w:lang w:val="es-ES"/>
              </w:rPr>
              <w:t xml:space="preserve">Horas por semana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FF552" w14:textId="77777777" w:rsidR="005F48EB" w:rsidRPr="00DC200F" w:rsidRDefault="007F48CE">
            <w:pPr>
              <w:pStyle w:val="Cuerpo"/>
              <w:spacing w:after="0" w:line="240" w:lineRule="auto"/>
              <w:jc w:val="center"/>
              <w:rPr>
                <w:lang w:val="es-ES"/>
              </w:rPr>
            </w:pPr>
            <w:r w:rsidRPr="00DC200F">
              <w:rPr>
                <w:rStyle w:val="Ninguno"/>
                <w:b/>
                <w:bCs/>
                <w:color w:val="FFFFFF"/>
                <w:sz w:val="24"/>
                <w:szCs w:val="24"/>
                <w:u w:color="FFFFFF"/>
                <w:lang w:val="es-ES"/>
              </w:rPr>
              <w:t>Sesiones por semana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319B0" w14:textId="77777777" w:rsidR="005F48EB" w:rsidRPr="00DC200F" w:rsidRDefault="007F48CE">
            <w:pPr>
              <w:pStyle w:val="Cuerpo"/>
              <w:spacing w:after="0" w:line="240" w:lineRule="auto"/>
              <w:jc w:val="center"/>
              <w:rPr>
                <w:lang w:val="es-ES"/>
              </w:rPr>
            </w:pPr>
            <w:r w:rsidRPr="00DC200F">
              <w:rPr>
                <w:rStyle w:val="Ninguno"/>
                <w:b/>
                <w:bCs/>
                <w:color w:val="FFFFFF"/>
                <w:sz w:val="24"/>
                <w:szCs w:val="24"/>
                <w:u w:color="FFFFFF"/>
                <w:lang w:val="es-ES"/>
              </w:rPr>
              <w:t>Semanas por semestre</w:t>
            </w:r>
          </w:p>
        </w:tc>
      </w:tr>
      <w:tr w:rsidR="005F48EB" w:rsidRPr="00DC200F" w14:paraId="4406B54A" w14:textId="77777777">
        <w:trPr>
          <w:trHeight w:val="29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DC840" w14:textId="77777777" w:rsidR="005F48EB" w:rsidRPr="00DC200F" w:rsidRDefault="007F48CE">
            <w:pPr>
              <w:pStyle w:val="Cuerpo"/>
              <w:spacing w:after="0" w:line="240" w:lineRule="auto"/>
              <w:jc w:val="both"/>
              <w:rPr>
                <w:lang w:val="es-ES"/>
              </w:rPr>
            </w:pPr>
            <w:r w:rsidRPr="00DC200F">
              <w:rPr>
                <w:rStyle w:val="Ninguno"/>
                <w:color w:val="ED7D31"/>
                <w:sz w:val="24"/>
                <w:szCs w:val="24"/>
                <w:u w:color="ED7D31"/>
                <w:lang w:val="es-ES"/>
              </w:rPr>
              <w:t xml:space="preserve">Taller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FD23" w14:textId="77777777" w:rsidR="005F48EB" w:rsidRPr="00DC200F" w:rsidRDefault="00326FCB">
            <w:pPr>
              <w:pStyle w:val="Cuerpo"/>
              <w:spacing w:after="0" w:line="240" w:lineRule="auto"/>
              <w:jc w:val="both"/>
              <w:rPr>
                <w:lang w:val="es-ES"/>
              </w:rPr>
            </w:pPr>
            <w:r>
              <w:rPr>
                <w:rStyle w:val="Ninguno"/>
                <w:color w:val="ED7D31"/>
                <w:sz w:val="24"/>
                <w:szCs w:val="24"/>
                <w:u w:color="ED7D31"/>
                <w:lang w:val="es-ES"/>
              </w:rPr>
              <w:t>2.5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72944" w14:textId="77777777" w:rsidR="005F48EB" w:rsidRPr="00DC200F" w:rsidRDefault="007F48CE">
            <w:pPr>
              <w:pStyle w:val="Cuerpo"/>
              <w:spacing w:after="0" w:line="240" w:lineRule="auto"/>
              <w:jc w:val="both"/>
              <w:rPr>
                <w:lang w:val="es-ES"/>
              </w:rPr>
            </w:pPr>
            <w:r w:rsidRPr="00DC200F">
              <w:rPr>
                <w:rStyle w:val="Ninguno"/>
                <w:color w:val="ED7D31"/>
                <w:sz w:val="24"/>
                <w:szCs w:val="24"/>
                <w:u w:color="ED7D31"/>
                <w:lang w:val="es-ES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6F1CB" w14:textId="77777777" w:rsidR="005F48EB" w:rsidRPr="00DC200F" w:rsidRDefault="007F48CE">
            <w:pPr>
              <w:pStyle w:val="Cuerpo"/>
              <w:spacing w:after="0" w:line="240" w:lineRule="auto"/>
              <w:jc w:val="both"/>
              <w:rPr>
                <w:lang w:val="es-ES"/>
              </w:rPr>
            </w:pPr>
            <w:r w:rsidRPr="00DC200F">
              <w:rPr>
                <w:rStyle w:val="Ninguno"/>
                <w:color w:val="ED7D31"/>
                <w:sz w:val="24"/>
                <w:szCs w:val="24"/>
                <w:u w:color="ED7D31"/>
                <w:lang w:val="es-ES"/>
              </w:rPr>
              <w:t>1</w:t>
            </w:r>
            <w:r w:rsidR="00EA6751">
              <w:rPr>
                <w:rStyle w:val="Ninguno"/>
                <w:color w:val="ED7D31"/>
                <w:sz w:val="24"/>
                <w:szCs w:val="24"/>
                <w:u w:color="ED7D31"/>
                <w:lang w:val="es-ES"/>
              </w:rPr>
              <w:t>6</w:t>
            </w:r>
            <w:r w:rsidR="009E0B90">
              <w:rPr>
                <w:rStyle w:val="Ninguno"/>
                <w:color w:val="ED7D31"/>
                <w:sz w:val="24"/>
                <w:szCs w:val="24"/>
                <w:u w:color="ED7D31"/>
                <w:lang w:val="es-ES"/>
              </w:rPr>
              <w:t xml:space="preserve"> (202</w:t>
            </w:r>
            <w:r w:rsidR="002822C7">
              <w:rPr>
                <w:rStyle w:val="Ninguno"/>
                <w:color w:val="ED7D31"/>
                <w:sz w:val="24"/>
                <w:szCs w:val="24"/>
                <w:u w:color="ED7D31"/>
                <w:lang w:val="es-ES"/>
              </w:rPr>
              <w:t>0</w:t>
            </w:r>
            <w:r w:rsidR="00EA6751">
              <w:rPr>
                <w:rStyle w:val="Ninguno"/>
                <w:color w:val="ED7D31"/>
                <w:sz w:val="24"/>
                <w:szCs w:val="24"/>
                <w:u w:color="ED7D31"/>
                <w:lang w:val="es-ES"/>
              </w:rPr>
              <w:t>10</w:t>
            </w:r>
            <w:r w:rsidR="00681E8E">
              <w:rPr>
                <w:rStyle w:val="Ninguno"/>
                <w:color w:val="ED7D31"/>
                <w:sz w:val="24"/>
                <w:szCs w:val="24"/>
                <w:u w:color="ED7D31"/>
                <w:lang w:val="es-ES"/>
              </w:rPr>
              <w:t>)</w:t>
            </w:r>
          </w:p>
        </w:tc>
      </w:tr>
    </w:tbl>
    <w:p w14:paraId="5065A8BB" w14:textId="77777777" w:rsidR="005F48EB" w:rsidRPr="00DC200F" w:rsidRDefault="005F48EB">
      <w:pPr>
        <w:pStyle w:val="Cuerpo"/>
        <w:widowControl w:val="0"/>
        <w:spacing w:after="0" w:line="240" w:lineRule="auto"/>
        <w:ind w:left="279" w:hanging="279"/>
        <w:jc w:val="both"/>
        <w:rPr>
          <w:lang w:val="es-ES"/>
        </w:rPr>
      </w:pPr>
    </w:p>
    <w:p w14:paraId="6706E765" w14:textId="77777777" w:rsidR="005F48EB" w:rsidRPr="00DC200F" w:rsidRDefault="007F48CE">
      <w:pPr>
        <w:pStyle w:val="Cuerpo"/>
        <w:spacing w:after="0"/>
        <w:jc w:val="both"/>
        <w:rPr>
          <w:lang w:val="es-ES"/>
        </w:rPr>
      </w:pPr>
      <w:r w:rsidRPr="00DC200F">
        <w:rPr>
          <w:lang w:val="es-ES"/>
        </w:rPr>
        <w:tab/>
      </w:r>
      <w:r w:rsidRPr="00DC200F">
        <w:rPr>
          <w:lang w:val="es-ES"/>
        </w:rPr>
        <w:tab/>
      </w:r>
      <w:r w:rsidRPr="00DC200F">
        <w:rPr>
          <w:lang w:val="es-ES"/>
        </w:rPr>
        <w:br/>
      </w:r>
    </w:p>
    <w:p w14:paraId="0EE80940" w14:textId="77777777" w:rsidR="005F48EB" w:rsidRPr="00DC200F" w:rsidRDefault="007F48CE">
      <w:pPr>
        <w:pStyle w:val="Cuerpo"/>
        <w:spacing w:after="0"/>
        <w:ind w:left="1080"/>
        <w:jc w:val="both"/>
        <w:rPr>
          <w:lang w:val="es-ES"/>
        </w:rPr>
      </w:pPr>
      <w:r w:rsidRPr="00DC200F">
        <w:rPr>
          <w:lang w:val="es-ES"/>
        </w:rPr>
        <w:t xml:space="preserve">                </w:t>
      </w:r>
    </w:p>
    <w:p w14:paraId="76B7A3E1" w14:textId="77777777" w:rsidR="005F48EB" w:rsidRPr="00DC200F" w:rsidRDefault="005F48EB">
      <w:pPr>
        <w:pStyle w:val="Cuerpo"/>
        <w:spacing w:after="0"/>
        <w:ind w:left="1080"/>
        <w:jc w:val="both"/>
        <w:rPr>
          <w:lang w:val="es-ES"/>
        </w:rPr>
      </w:pPr>
    </w:p>
    <w:p w14:paraId="7E16E173" w14:textId="77777777" w:rsidR="005F48EB" w:rsidRPr="00DC200F" w:rsidRDefault="005F48EB">
      <w:pPr>
        <w:pStyle w:val="Cuerpo"/>
        <w:spacing w:after="0"/>
        <w:ind w:left="1080"/>
        <w:jc w:val="both"/>
        <w:rPr>
          <w:lang w:val="es-ES"/>
        </w:rPr>
      </w:pPr>
    </w:p>
    <w:p w14:paraId="4ED3FC93" w14:textId="77777777" w:rsidR="005F48EB" w:rsidRPr="00DC200F" w:rsidRDefault="005F48EB">
      <w:pPr>
        <w:pStyle w:val="Cuerpo"/>
        <w:spacing w:after="0"/>
        <w:ind w:left="1080"/>
        <w:jc w:val="both"/>
        <w:rPr>
          <w:lang w:val="es-ES"/>
        </w:rPr>
      </w:pPr>
    </w:p>
    <w:p w14:paraId="358D80B9" w14:textId="77777777" w:rsidR="007F48CE" w:rsidRPr="00DC200F" w:rsidRDefault="007F48CE">
      <w:pPr>
        <w:pStyle w:val="Cuerpo"/>
        <w:spacing w:after="0"/>
        <w:ind w:left="1080"/>
        <w:jc w:val="both"/>
        <w:rPr>
          <w:lang w:val="es-ES"/>
        </w:rPr>
      </w:pPr>
    </w:p>
    <w:p w14:paraId="10901393" w14:textId="77777777" w:rsidR="005F48EB" w:rsidRPr="00DC200F" w:rsidRDefault="005F48EB">
      <w:pPr>
        <w:pStyle w:val="Cuerpo"/>
        <w:spacing w:after="0"/>
        <w:ind w:left="1080"/>
        <w:jc w:val="both"/>
        <w:rPr>
          <w:lang w:val="es-ES"/>
        </w:rPr>
      </w:pPr>
    </w:p>
    <w:p w14:paraId="024BA421" w14:textId="77777777" w:rsidR="005F48EB" w:rsidRPr="00DC200F" w:rsidRDefault="005F48EB">
      <w:pPr>
        <w:pStyle w:val="Cuerpo"/>
        <w:spacing w:after="0"/>
        <w:ind w:left="1080"/>
        <w:jc w:val="both"/>
        <w:rPr>
          <w:lang w:val="es-ES"/>
        </w:rPr>
      </w:pPr>
    </w:p>
    <w:p w14:paraId="2AE44288" w14:textId="77777777" w:rsidR="005A0CC1" w:rsidRPr="00DC200F" w:rsidRDefault="005A0CC1">
      <w:pPr>
        <w:pStyle w:val="Cuerpo"/>
        <w:spacing w:after="0"/>
        <w:ind w:left="1080"/>
        <w:jc w:val="both"/>
        <w:rPr>
          <w:lang w:val="es-ES"/>
        </w:rPr>
      </w:pPr>
    </w:p>
    <w:p w14:paraId="11D92C42" w14:textId="77777777" w:rsidR="005A0CC1" w:rsidRPr="00DC200F" w:rsidRDefault="005A0CC1">
      <w:pPr>
        <w:pStyle w:val="Cuerpo"/>
        <w:spacing w:after="0"/>
        <w:ind w:left="1080"/>
        <w:jc w:val="both"/>
        <w:rPr>
          <w:lang w:val="es-ES"/>
        </w:rPr>
      </w:pPr>
    </w:p>
    <w:p w14:paraId="5383AA14" w14:textId="77777777" w:rsidR="005A0CC1" w:rsidRPr="00DC200F" w:rsidRDefault="005A0CC1">
      <w:pPr>
        <w:pStyle w:val="Cuerpo"/>
        <w:spacing w:after="0"/>
        <w:ind w:left="1080"/>
        <w:jc w:val="both"/>
        <w:rPr>
          <w:lang w:val="es-ES"/>
        </w:rPr>
      </w:pPr>
    </w:p>
    <w:p w14:paraId="7D20B3C1" w14:textId="77777777" w:rsidR="005A0CC1" w:rsidRPr="00DC200F" w:rsidRDefault="005A0CC1">
      <w:pPr>
        <w:pStyle w:val="Cuerpo"/>
        <w:spacing w:after="0"/>
        <w:ind w:left="1080"/>
        <w:jc w:val="both"/>
        <w:rPr>
          <w:lang w:val="es-ES"/>
        </w:rPr>
      </w:pPr>
    </w:p>
    <w:p w14:paraId="6A9CE1EE" w14:textId="77777777" w:rsidR="005F48EB" w:rsidRPr="00DC200F" w:rsidRDefault="005F48EB">
      <w:pPr>
        <w:pStyle w:val="Cuerpo"/>
        <w:spacing w:after="0"/>
        <w:ind w:left="1080"/>
        <w:jc w:val="both"/>
        <w:rPr>
          <w:lang w:val="es-ES"/>
        </w:rPr>
      </w:pPr>
    </w:p>
    <w:p w14:paraId="1F945A2E" w14:textId="77777777" w:rsidR="005F48EB" w:rsidRPr="00DC200F" w:rsidRDefault="005F48EB" w:rsidP="004072CC">
      <w:pPr>
        <w:pStyle w:val="Cuerpo"/>
        <w:spacing w:after="0"/>
        <w:jc w:val="both"/>
        <w:rPr>
          <w:lang w:val="es-ES"/>
        </w:rPr>
      </w:pPr>
    </w:p>
    <w:p w14:paraId="19544DB6" w14:textId="77777777" w:rsidR="007F48CE" w:rsidRPr="00DC200F" w:rsidRDefault="007F48CE" w:rsidP="004072CC">
      <w:pPr>
        <w:pStyle w:val="Cuerpo"/>
        <w:spacing w:after="0"/>
        <w:jc w:val="both"/>
        <w:rPr>
          <w:lang w:val="es-ES"/>
        </w:rPr>
      </w:pPr>
    </w:p>
    <w:p w14:paraId="5235FF08" w14:textId="77777777" w:rsidR="005F48EB" w:rsidRPr="00DC200F" w:rsidRDefault="008278B1" w:rsidP="00ED70CD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  <w:r w:rsidR="007F48CE" w:rsidRPr="00DC200F">
        <w:rPr>
          <w:b/>
          <w:bCs/>
          <w:lang w:val="es-ES"/>
        </w:rPr>
        <w:lastRenderedPageBreak/>
        <w:t>Aprendizajes Esperados y Unidades de Contenido.</w:t>
      </w:r>
    </w:p>
    <w:tbl>
      <w:tblPr>
        <w:tblStyle w:val="TableNormal"/>
        <w:tblW w:w="8505" w:type="dxa"/>
        <w:tblInd w:w="3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98"/>
        <w:gridCol w:w="4207"/>
      </w:tblGrid>
      <w:tr w:rsidR="005F48EB" w:rsidRPr="00DC200F" w14:paraId="4D85BA4D" w14:textId="77777777">
        <w:trPr>
          <w:trHeight w:val="250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5AD6B" w14:textId="77777777" w:rsidR="005F48EB" w:rsidRPr="00DC200F" w:rsidRDefault="007F48CE">
            <w:pPr>
              <w:pStyle w:val="Cuerpo"/>
              <w:numPr>
                <w:ilvl w:val="0"/>
                <w:numId w:val="4"/>
              </w:numPr>
              <w:spacing w:before="60" w:after="60" w:line="240" w:lineRule="auto"/>
              <w:rPr>
                <w:rFonts w:ascii="Cambria" w:eastAsia="Cambria" w:hAnsi="Cambria" w:cs="Cambria"/>
                <w:b/>
                <w:bCs/>
                <w:color w:val="FFFFFF"/>
                <w:u w:color="FFFFFF"/>
                <w:lang w:val="es-ES"/>
              </w:rPr>
            </w:pPr>
            <w:r w:rsidRPr="00DC200F">
              <w:rPr>
                <w:rStyle w:val="Ninguno"/>
                <w:rFonts w:ascii="Cambria" w:eastAsia="Cambria" w:hAnsi="Cambria" w:cs="Cambria"/>
                <w:b/>
                <w:bCs/>
                <w:color w:val="FFFFFF"/>
                <w:u w:color="FFFFFF"/>
                <w:lang w:val="es-ES"/>
              </w:rPr>
              <w:t>Aprendizajes Esperados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AE812" w14:textId="77777777" w:rsidR="005F48EB" w:rsidRPr="00DC200F" w:rsidRDefault="007F48CE">
            <w:pPr>
              <w:pStyle w:val="Cuerpo"/>
              <w:numPr>
                <w:ilvl w:val="0"/>
                <w:numId w:val="6"/>
              </w:numPr>
              <w:spacing w:before="60" w:after="60" w:line="240" w:lineRule="auto"/>
              <w:rPr>
                <w:rFonts w:ascii="Cambria" w:eastAsia="Cambria" w:hAnsi="Cambria" w:cs="Cambria"/>
                <w:b/>
                <w:bCs/>
                <w:color w:val="FFFFFF"/>
                <w:u w:color="FFFFFF"/>
                <w:lang w:val="es-ES"/>
              </w:rPr>
            </w:pPr>
            <w:r w:rsidRPr="00DC200F">
              <w:rPr>
                <w:rStyle w:val="Ninguno"/>
                <w:rFonts w:ascii="Cambria" w:eastAsia="Cambria" w:hAnsi="Cambria" w:cs="Cambria"/>
                <w:b/>
                <w:bCs/>
                <w:color w:val="FFFFFF"/>
                <w:u w:color="FFFFFF"/>
                <w:lang w:val="es-ES"/>
              </w:rPr>
              <w:t>C</w:t>
            </w:r>
            <w:r w:rsidRPr="00DC200F">
              <w:rPr>
                <w:rStyle w:val="Ninguno"/>
                <w:rFonts w:ascii="Calibri Light" w:eastAsia="Calibri Light" w:hAnsi="Calibri Light" w:cs="Calibri Light"/>
                <w:b/>
                <w:bCs/>
                <w:color w:val="FFFFFF"/>
                <w:u w:color="FFFFFF"/>
                <w:lang w:val="es-ES"/>
              </w:rPr>
              <w:t>ontenidos</w:t>
            </w:r>
          </w:p>
        </w:tc>
      </w:tr>
      <w:tr w:rsidR="005F48EB" w:rsidRPr="00BA5A97" w14:paraId="514081EA" w14:textId="77777777">
        <w:trPr>
          <w:trHeight w:val="3023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90BEB" w14:textId="7366BB1C" w:rsidR="00B47025" w:rsidRPr="007F48EE" w:rsidRDefault="00B47025" w:rsidP="00B47025">
            <w:pPr>
              <w:numPr>
                <w:ilvl w:val="0"/>
                <w:numId w:val="38"/>
              </w:numPr>
              <w:spacing w:before="60" w:after="60" w:line="276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>Identificar</w:t>
            </w:r>
            <w:r w:rsidRPr="00B732F1"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 xml:space="preserve"> 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>los ámbitos de la Responsabilidad Social, con énfasis las problemáticas sociales que permitan</w:t>
            </w:r>
            <w:r w:rsidRPr="00B732F1"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 xml:space="preserve"> 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>distinguir</w:t>
            </w:r>
            <w:r w:rsidRPr="007F48EE"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 xml:space="preserve"> que todas las acciones y decisiones tienen un impacto 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>directo e indirecto</w:t>
            </w:r>
            <w:r w:rsidRPr="007F48EE"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 xml:space="preserve">, 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 xml:space="preserve">y que </w:t>
            </w:r>
            <w:r w:rsidR="007505C8"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>ello aplica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 xml:space="preserve"> a la </w:t>
            </w:r>
            <w:r w:rsidRPr="007F48EE"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>condición de estudiante y futuro profesional.</w:t>
            </w:r>
          </w:p>
          <w:p w14:paraId="735AF815" w14:textId="77777777" w:rsidR="00B47025" w:rsidRPr="00B732F1" w:rsidRDefault="00B47025" w:rsidP="00B47025">
            <w:pPr>
              <w:spacing w:after="200" w:line="276" w:lineRule="auto"/>
              <w:ind w:left="720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</w:pPr>
          </w:p>
          <w:p w14:paraId="03EC22F0" w14:textId="77777777" w:rsidR="00B47025" w:rsidRDefault="00B47025" w:rsidP="00B47025">
            <w:pPr>
              <w:spacing w:before="60" w:after="60" w:line="276" w:lineRule="auto"/>
              <w:contextualSpacing/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</w:pPr>
          </w:p>
          <w:p w14:paraId="1504F47B" w14:textId="77777777" w:rsidR="00B47025" w:rsidRPr="00B732F1" w:rsidRDefault="00B47025" w:rsidP="00B47025">
            <w:pPr>
              <w:spacing w:before="60" w:after="60" w:line="276" w:lineRule="auto"/>
              <w:ind w:left="720"/>
              <w:contextualSpacing/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</w:pPr>
          </w:p>
          <w:p w14:paraId="7A23DB5C" w14:textId="77777777" w:rsidR="005F48EB" w:rsidRPr="00DC200F" w:rsidRDefault="005F48EB" w:rsidP="00B47025">
            <w:pPr>
              <w:spacing w:before="60" w:after="60" w:line="276" w:lineRule="auto"/>
              <w:ind w:left="720"/>
              <w:contextualSpacing/>
              <w:rPr>
                <w:lang w:val="es-ES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35FF7" w14:textId="77777777" w:rsidR="00B47025" w:rsidRPr="00B47025" w:rsidRDefault="00B47025" w:rsidP="00B47025">
            <w:pPr>
              <w:pStyle w:val="Prrafodelista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76" w:lineRule="auto"/>
              <w:contextualSpacing/>
              <w:jc w:val="both"/>
              <w:rPr>
                <w:b/>
                <w:bCs/>
              </w:rPr>
            </w:pPr>
            <w:r w:rsidRPr="00B47025">
              <w:rPr>
                <w:b/>
                <w:bCs/>
              </w:rPr>
              <w:t>UNIDAD I: Conceptos de Responsabilidad Social</w:t>
            </w:r>
          </w:p>
          <w:p w14:paraId="32A57733" w14:textId="77777777" w:rsidR="00B47025" w:rsidRPr="00B47025" w:rsidRDefault="00B47025" w:rsidP="00B47025">
            <w:pPr>
              <w:pStyle w:val="Prrafodelista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76" w:lineRule="auto"/>
              <w:contextualSpacing/>
              <w:jc w:val="both"/>
              <w:rPr>
                <w:b/>
                <w:bCs/>
              </w:rPr>
            </w:pPr>
            <w:r w:rsidRPr="00B47025">
              <w:rPr>
                <w:bCs/>
              </w:rPr>
              <w:t>¿Qué es la Responsabilidad Social?</w:t>
            </w:r>
          </w:p>
          <w:p w14:paraId="10DAABA8" w14:textId="4186895F" w:rsidR="00B47025" w:rsidRPr="00B47025" w:rsidRDefault="00B47025" w:rsidP="00B47025">
            <w:pPr>
              <w:pStyle w:val="Prrafodelista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76" w:lineRule="auto"/>
              <w:contextualSpacing/>
              <w:jc w:val="both"/>
              <w:rPr>
                <w:b/>
                <w:bCs/>
              </w:rPr>
            </w:pPr>
            <w:r w:rsidRPr="00B47025">
              <w:rPr>
                <w:bCs/>
              </w:rPr>
              <w:t xml:space="preserve">Conceptos claves y principios fundamentales de </w:t>
            </w:r>
            <w:r w:rsidR="007505C8" w:rsidRPr="00B47025">
              <w:rPr>
                <w:bCs/>
              </w:rPr>
              <w:t>la RS</w:t>
            </w:r>
            <w:r w:rsidRPr="00B47025">
              <w:rPr>
                <w:bCs/>
              </w:rPr>
              <w:t>.</w:t>
            </w:r>
          </w:p>
          <w:p w14:paraId="2FF8147D" w14:textId="77777777" w:rsidR="00B47025" w:rsidRPr="00B47025" w:rsidRDefault="00B47025" w:rsidP="00B47025">
            <w:pPr>
              <w:pStyle w:val="Prrafodelista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76" w:lineRule="auto"/>
              <w:contextualSpacing/>
              <w:jc w:val="both"/>
              <w:rPr>
                <w:b/>
                <w:bCs/>
              </w:rPr>
            </w:pPr>
            <w:r w:rsidRPr="00B47025">
              <w:rPr>
                <w:bCs/>
              </w:rPr>
              <w:t>Marcos regulatorios vigentes de la RS a nivel nacional e internacional.</w:t>
            </w:r>
          </w:p>
          <w:p w14:paraId="5B36CBB0" w14:textId="77777777" w:rsidR="00B47025" w:rsidRPr="00B47025" w:rsidRDefault="00B47025" w:rsidP="00B47025">
            <w:pPr>
              <w:pStyle w:val="Prrafodelista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76" w:lineRule="auto"/>
              <w:contextualSpacing/>
              <w:jc w:val="both"/>
              <w:rPr>
                <w:bCs/>
              </w:rPr>
            </w:pPr>
            <w:r w:rsidRPr="00B47025">
              <w:rPr>
                <w:bCs/>
              </w:rPr>
              <w:t>Parámetros actuales de Sostenibilidad.</w:t>
            </w:r>
          </w:p>
          <w:p w14:paraId="6030F554" w14:textId="77777777" w:rsidR="005F48EB" w:rsidRPr="007230A2" w:rsidRDefault="005F48EB" w:rsidP="00DF33CF">
            <w:pPr>
              <w:pStyle w:val="Cuerpo"/>
              <w:widowControl w:val="0"/>
              <w:rPr>
                <w:color w:val="FF0000"/>
                <w:lang w:val="es-ES"/>
              </w:rPr>
            </w:pPr>
          </w:p>
        </w:tc>
      </w:tr>
      <w:tr w:rsidR="004072CC" w:rsidRPr="00740D77" w14:paraId="14AAB7C3" w14:textId="77777777" w:rsidTr="001F60E8">
        <w:trPr>
          <w:trHeight w:val="5173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4C527" w14:textId="74BDC5CB" w:rsidR="00B47025" w:rsidRDefault="00B47025" w:rsidP="00B47025">
            <w:pPr>
              <w:numPr>
                <w:ilvl w:val="0"/>
                <w:numId w:val="38"/>
              </w:numPr>
              <w:spacing w:before="60" w:after="60" w:line="276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</w:pPr>
            <w:r w:rsidRPr="002776C8"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 xml:space="preserve">Desarrollar la capacidad para identificar buenas prácticas y “modos sociales” que permitan integrar y aplicar este enfoque en </w:t>
            </w:r>
            <w:r w:rsidR="007505C8" w:rsidRPr="002776C8"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>el comportamiento</w:t>
            </w:r>
            <w:r w:rsidRPr="002776C8"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 xml:space="preserve"> cotidiano, ciudadano, profesional y de consumo. </w:t>
            </w:r>
          </w:p>
          <w:p w14:paraId="41CC2629" w14:textId="77777777" w:rsidR="004072CC" w:rsidRPr="00DC200F" w:rsidRDefault="004072CC" w:rsidP="00193DDE">
            <w:pPr>
              <w:pStyle w:val="Cuerpo"/>
              <w:jc w:val="both"/>
              <w:rPr>
                <w:lang w:val="es-ES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0C730" w14:textId="77777777" w:rsidR="00B47025" w:rsidRPr="00B47025" w:rsidRDefault="00B47025" w:rsidP="00B47025">
            <w:pPr>
              <w:pStyle w:val="Prrafodelista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76" w:lineRule="auto"/>
              <w:contextualSpacing/>
              <w:jc w:val="both"/>
              <w:rPr>
                <w:b/>
                <w:bCs/>
                <w:i/>
              </w:rPr>
            </w:pPr>
            <w:r w:rsidRPr="00B47025">
              <w:rPr>
                <w:b/>
                <w:bCs/>
              </w:rPr>
              <w:t>UNIDAD II: Valores y conductas coherentes con la Responsabilidad Social.</w:t>
            </w:r>
          </w:p>
          <w:p w14:paraId="7D466389" w14:textId="77777777" w:rsidR="00B47025" w:rsidRPr="00B47025" w:rsidRDefault="00B47025" w:rsidP="00B47025">
            <w:pPr>
              <w:pStyle w:val="Prrafodelista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76" w:lineRule="auto"/>
              <w:contextualSpacing/>
              <w:jc w:val="both"/>
              <w:rPr>
                <w:bCs/>
              </w:rPr>
            </w:pPr>
            <w:r w:rsidRPr="00B47025">
              <w:rPr>
                <w:bCs/>
              </w:rPr>
              <w:t>Valores y principios éticos</w:t>
            </w:r>
          </w:p>
          <w:p w14:paraId="10657C94" w14:textId="77777777" w:rsidR="00B47025" w:rsidRPr="00B47025" w:rsidRDefault="00B47025" w:rsidP="00B47025">
            <w:pPr>
              <w:pStyle w:val="Prrafodelista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76" w:lineRule="auto"/>
              <w:contextualSpacing/>
              <w:jc w:val="both"/>
              <w:rPr>
                <w:bCs/>
              </w:rPr>
            </w:pPr>
            <w:r w:rsidRPr="00B47025">
              <w:rPr>
                <w:bCs/>
              </w:rPr>
              <w:t>Autocuidado y corresponsabilidad</w:t>
            </w:r>
          </w:p>
          <w:p w14:paraId="2068EC58" w14:textId="77777777" w:rsidR="00B47025" w:rsidRPr="00B47025" w:rsidRDefault="00B47025" w:rsidP="00B47025">
            <w:pPr>
              <w:pStyle w:val="Prrafodelista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76" w:lineRule="auto"/>
              <w:contextualSpacing/>
              <w:jc w:val="both"/>
              <w:rPr>
                <w:bCs/>
                <w:i/>
              </w:rPr>
            </w:pPr>
            <w:r w:rsidRPr="00B47025">
              <w:rPr>
                <w:bCs/>
              </w:rPr>
              <w:t>Buenas prácticas sociales de comportamiento ciudadano y profesional</w:t>
            </w:r>
          </w:p>
          <w:p w14:paraId="743FB6BF" w14:textId="77777777" w:rsidR="00B47025" w:rsidRPr="00B47025" w:rsidRDefault="00B47025" w:rsidP="00B47025">
            <w:pPr>
              <w:pStyle w:val="Prrafodelista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76" w:lineRule="auto"/>
              <w:contextualSpacing/>
              <w:jc w:val="both"/>
              <w:rPr>
                <w:bCs/>
                <w:i/>
              </w:rPr>
            </w:pPr>
            <w:r w:rsidRPr="00B47025">
              <w:rPr>
                <w:bCs/>
              </w:rPr>
              <w:t>La importancia del cómo en la Economía Colaborativa</w:t>
            </w:r>
          </w:p>
          <w:p w14:paraId="4B52A1DD" w14:textId="77777777" w:rsidR="00B47025" w:rsidRPr="00B47025" w:rsidRDefault="00B47025" w:rsidP="00B47025">
            <w:pPr>
              <w:pStyle w:val="Prrafodelista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76" w:lineRule="auto"/>
              <w:contextualSpacing/>
              <w:jc w:val="both"/>
              <w:rPr>
                <w:bCs/>
                <w:i/>
              </w:rPr>
            </w:pPr>
            <w:r w:rsidRPr="00B47025">
              <w:rPr>
                <w:bCs/>
              </w:rPr>
              <w:t>Consumo responsable</w:t>
            </w:r>
          </w:p>
          <w:p w14:paraId="3C188B74" w14:textId="77777777" w:rsidR="004072CC" w:rsidRPr="00813A27" w:rsidRDefault="004072CC" w:rsidP="00193DDE">
            <w:pPr>
              <w:pStyle w:val="Prrafodelista"/>
              <w:spacing w:after="0" w:line="240" w:lineRule="auto"/>
              <w:ind w:left="213"/>
              <w:jc w:val="both"/>
              <w:rPr>
                <w:color w:val="auto"/>
                <w:lang w:val="es-ES"/>
              </w:rPr>
            </w:pPr>
          </w:p>
        </w:tc>
      </w:tr>
      <w:tr w:rsidR="004072CC" w:rsidRPr="00740D77" w14:paraId="419FD114" w14:textId="77777777">
        <w:trPr>
          <w:trHeight w:val="3370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8666A" w14:textId="77777777" w:rsidR="00B47025" w:rsidRPr="00B47025" w:rsidRDefault="00B47025" w:rsidP="00B47025">
            <w:pPr>
              <w:numPr>
                <w:ilvl w:val="0"/>
                <w:numId w:val="38"/>
              </w:numPr>
              <w:spacing w:before="60" w:after="6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s-CL"/>
              </w:rPr>
            </w:pPr>
            <w:r w:rsidRPr="00B47025">
              <w:rPr>
                <w:rFonts w:ascii="Calibri" w:eastAsia="Calibri" w:hAnsi="Calibri" w:cs="Calibri"/>
                <w:bCs/>
                <w:sz w:val="22"/>
                <w:szCs w:val="22"/>
                <w:lang w:eastAsia="es-CL"/>
              </w:rPr>
              <w:lastRenderedPageBreak/>
              <w:t>Diseñar soluciones y acciones colaborativo-creativas para afrontar desafíos cotidianos, con fundamentos, actitudes y acciones socialmente responsables.</w:t>
            </w:r>
          </w:p>
          <w:p w14:paraId="7E5DE1A5" w14:textId="77777777" w:rsidR="00F17CEE" w:rsidRPr="00B47025" w:rsidRDefault="00F17CEE" w:rsidP="00526F3D">
            <w:pPr>
              <w:pStyle w:val="Cuerpo"/>
              <w:spacing w:before="60" w:after="60"/>
              <w:jc w:val="both"/>
              <w:rPr>
                <w:lang w:val="es-ES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72A681EE" w14:textId="77777777" w:rsidR="00B47025" w:rsidRPr="00B47025" w:rsidRDefault="00B47025" w:rsidP="00B47025">
            <w:pPr>
              <w:pStyle w:val="Prrafodelista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76" w:lineRule="auto"/>
              <w:contextualSpacing/>
              <w:rPr>
                <w:b/>
                <w:bCs/>
                <w:i/>
              </w:rPr>
            </w:pPr>
            <w:r w:rsidRPr="00B47025">
              <w:rPr>
                <w:b/>
                <w:bCs/>
              </w:rPr>
              <w:t>UNIDAD IV: Diseño y ejecución de proyecto y/o acciones de Responsabilidad Social aplicables en su entorno cercano.</w:t>
            </w:r>
          </w:p>
          <w:p w14:paraId="78D38590" w14:textId="77777777" w:rsidR="00B47025" w:rsidRPr="00B47025" w:rsidRDefault="00B47025" w:rsidP="00B47025">
            <w:pPr>
              <w:pStyle w:val="Prrafodelista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76" w:lineRule="auto"/>
              <w:contextualSpacing/>
              <w:rPr>
                <w:bCs/>
              </w:rPr>
            </w:pPr>
            <w:r w:rsidRPr="00B47025">
              <w:rPr>
                <w:bCs/>
              </w:rPr>
              <w:t>Planificación y diseño de un proyecto de RS (ámbito estudiantil, profesional o ciudadano)</w:t>
            </w:r>
          </w:p>
          <w:p w14:paraId="65B7DA20" w14:textId="77777777" w:rsidR="00B47025" w:rsidRPr="00B47025" w:rsidRDefault="00B47025" w:rsidP="00B47025">
            <w:pPr>
              <w:pStyle w:val="Prrafodelista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76" w:lineRule="auto"/>
              <w:contextualSpacing/>
              <w:rPr>
                <w:bCs/>
              </w:rPr>
            </w:pPr>
            <w:r w:rsidRPr="00B47025">
              <w:rPr>
                <w:bCs/>
              </w:rPr>
              <w:t>Elaboración y propuesta de carta Gantt</w:t>
            </w:r>
          </w:p>
          <w:p w14:paraId="5937DE5B" w14:textId="77777777" w:rsidR="00B47025" w:rsidRPr="00B47025" w:rsidRDefault="00B47025" w:rsidP="00B47025">
            <w:pPr>
              <w:pStyle w:val="Prrafodelista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76" w:lineRule="auto"/>
              <w:contextualSpacing/>
              <w:rPr>
                <w:bCs/>
              </w:rPr>
            </w:pPr>
            <w:r w:rsidRPr="00B47025">
              <w:rPr>
                <w:bCs/>
              </w:rPr>
              <w:t>Propuesta creativa (Nombre y slogan)</w:t>
            </w:r>
          </w:p>
          <w:p w14:paraId="4F5A3601" w14:textId="015CC4DD" w:rsidR="00B47025" w:rsidRPr="00B47025" w:rsidRDefault="00B47025" w:rsidP="00B47025">
            <w:pPr>
              <w:pStyle w:val="Prrafodelista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76" w:lineRule="auto"/>
              <w:contextualSpacing/>
              <w:rPr>
                <w:bCs/>
              </w:rPr>
            </w:pPr>
            <w:r w:rsidRPr="00B47025">
              <w:rPr>
                <w:bCs/>
              </w:rPr>
              <w:t xml:space="preserve">Ejecución </w:t>
            </w:r>
            <w:r w:rsidR="00F1066B" w:rsidRPr="00B47025">
              <w:rPr>
                <w:bCs/>
              </w:rPr>
              <w:t>y puesta</w:t>
            </w:r>
            <w:r w:rsidRPr="00B47025">
              <w:rPr>
                <w:bCs/>
              </w:rPr>
              <w:t xml:space="preserve"> en práctica en escenario real de un proyecto y/o acción.</w:t>
            </w:r>
          </w:p>
          <w:p w14:paraId="52D6A23F" w14:textId="77777777" w:rsidR="00B47025" w:rsidRPr="00B47025" w:rsidRDefault="00B47025" w:rsidP="00B47025">
            <w:pPr>
              <w:pStyle w:val="Prrafodelista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 w:line="276" w:lineRule="auto"/>
              <w:contextualSpacing/>
              <w:rPr>
                <w:bCs/>
              </w:rPr>
            </w:pPr>
            <w:r w:rsidRPr="00B47025">
              <w:rPr>
                <w:bCs/>
              </w:rPr>
              <w:t>Evaluación de un proyecto de RS.</w:t>
            </w:r>
          </w:p>
          <w:p w14:paraId="0F1B3B95" w14:textId="77777777" w:rsidR="00813A27" w:rsidRPr="00B47025" w:rsidRDefault="00813A27" w:rsidP="008C12F8">
            <w:pPr>
              <w:pStyle w:val="Cuerpo"/>
              <w:rPr>
                <w:color w:val="FF0000"/>
                <w:lang w:val="es-ES"/>
              </w:rPr>
            </w:pPr>
          </w:p>
          <w:p w14:paraId="22C97DCD" w14:textId="77777777" w:rsidR="00813A27" w:rsidRPr="00B47025" w:rsidRDefault="00813A27" w:rsidP="008C12F8">
            <w:pPr>
              <w:pStyle w:val="Cuerpo"/>
              <w:rPr>
                <w:color w:val="FF0000"/>
                <w:lang w:val="es-ES"/>
              </w:rPr>
            </w:pPr>
          </w:p>
          <w:p w14:paraId="26EBDD91" w14:textId="77777777" w:rsidR="00813A27" w:rsidRPr="00B47025" w:rsidRDefault="00813A27" w:rsidP="008C12F8">
            <w:pPr>
              <w:pStyle w:val="Cuerpo"/>
              <w:rPr>
                <w:color w:val="FF0000"/>
                <w:lang w:val="es-ES"/>
              </w:rPr>
            </w:pPr>
          </w:p>
        </w:tc>
      </w:tr>
    </w:tbl>
    <w:p w14:paraId="2B24B818" w14:textId="77777777" w:rsidR="005F48EB" w:rsidRPr="00DC200F" w:rsidRDefault="005F48EB">
      <w:pPr>
        <w:pStyle w:val="Cuerpo"/>
        <w:widowControl w:val="0"/>
        <w:spacing w:after="0" w:line="240" w:lineRule="auto"/>
        <w:ind w:left="269" w:hanging="269"/>
        <w:jc w:val="both"/>
        <w:rPr>
          <w:lang w:val="es-ES"/>
        </w:rPr>
      </w:pPr>
    </w:p>
    <w:p w14:paraId="49237226" w14:textId="77777777" w:rsidR="008F2ADF" w:rsidRPr="00DC200F" w:rsidRDefault="008F2ADF">
      <w:pPr>
        <w:pStyle w:val="Cuerpo"/>
        <w:widowControl w:val="0"/>
        <w:spacing w:after="0" w:line="240" w:lineRule="auto"/>
        <w:ind w:left="269" w:hanging="269"/>
        <w:jc w:val="both"/>
        <w:rPr>
          <w:lang w:val="es-ES"/>
        </w:rPr>
      </w:pPr>
    </w:p>
    <w:p w14:paraId="6FDF06F3" w14:textId="77777777" w:rsidR="008F2ADF" w:rsidRPr="00DC200F" w:rsidRDefault="008F2ADF">
      <w:pPr>
        <w:pStyle w:val="Cuerpo"/>
        <w:widowControl w:val="0"/>
        <w:spacing w:after="0" w:line="240" w:lineRule="auto"/>
        <w:ind w:left="269" w:hanging="269"/>
        <w:jc w:val="both"/>
        <w:rPr>
          <w:lang w:val="es-ES"/>
        </w:rPr>
      </w:pPr>
    </w:p>
    <w:p w14:paraId="5A1A8EBD" w14:textId="77777777" w:rsidR="008F2ADF" w:rsidRPr="00DC200F" w:rsidRDefault="008F2ADF">
      <w:pPr>
        <w:pStyle w:val="Cuerpo"/>
        <w:widowControl w:val="0"/>
        <w:spacing w:after="0" w:line="240" w:lineRule="auto"/>
        <w:ind w:left="269" w:hanging="269"/>
        <w:jc w:val="both"/>
        <w:rPr>
          <w:lang w:val="es-ES"/>
        </w:rPr>
      </w:pPr>
    </w:p>
    <w:p w14:paraId="47E2C93E" w14:textId="77777777" w:rsidR="005F48EB" w:rsidRPr="00DC200F" w:rsidRDefault="005F48EB">
      <w:pPr>
        <w:pStyle w:val="Cuerpo"/>
        <w:spacing w:after="0"/>
        <w:ind w:left="360"/>
        <w:jc w:val="both"/>
        <w:rPr>
          <w:lang w:val="es-ES"/>
        </w:rPr>
      </w:pPr>
    </w:p>
    <w:p w14:paraId="624F2E88" w14:textId="77777777" w:rsidR="007F48CE" w:rsidRPr="00DC200F" w:rsidRDefault="007F48CE">
      <w:pPr>
        <w:pStyle w:val="Cuerpo"/>
        <w:spacing w:after="0"/>
        <w:ind w:left="360"/>
        <w:jc w:val="both"/>
        <w:rPr>
          <w:lang w:val="es-ES"/>
        </w:rPr>
      </w:pPr>
    </w:p>
    <w:p w14:paraId="12B8FD89" w14:textId="77777777" w:rsidR="005F48EB" w:rsidRPr="00DC200F" w:rsidRDefault="007F48CE">
      <w:pPr>
        <w:pStyle w:val="Cuerpo"/>
        <w:tabs>
          <w:tab w:val="left" w:pos="2010"/>
        </w:tabs>
        <w:spacing w:after="0"/>
        <w:jc w:val="both"/>
        <w:rPr>
          <w:lang w:val="es-ES"/>
        </w:rPr>
      </w:pPr>
      <w:r w:rsidRPr="00DC200F">
        <w:rPr>
          <w:lang w:val="es-ES"/>
        </w:rPr>
        <w:tab/>
      </w:r>
    </w:p>
    <w:p w14:paraId="5DE33A59" w14:textId="77777777" w:rsidR="005F48EB" w:rsidRPr="00DC200F" w:rsidRDefault="005F48EB">
      <w:pPr>
        <w:pStyle w:val="Prrafodelista"/>
        <w:rPr>
          <w:lang w:val="es-ES"/>
        </w:rPr>
      </w:pPr>
    </w:p>
    <w:p w14:paraId="71425068" w14:textId="77777777" w:rsidR="008F2ADF" w:rsidRPr="00DC200F" w:rsidRDefault="008F2ADF">
      <w:pPr>
        <w:pStyle w:val="Prrafodelista"/>
        <w:rPr>
          <w:lang w:val="es-ES"/>
        </w:rPr>
        <w:sectPr w:rsidR="008F2ADF" w:rsidRPr="00DC200F" w:rsidSect="007F48CE">
          <w:headerReference w:type="default" r:id="rId8"/>
          <w:footerReference w:type="default" r:id="rId9"/>
          <w:pgSz w:w="12240" w:h="15840"/>
          <w:pgMar w:top="1082" w:right="1701" w:bottom="907" w:left="1701" w:header="709" w:footer="709" w:gutter="0"/>
          <w:cols w:space="720"/>
        </w:sectPr>
      </w:pPr>
    </w:p>
    <w:p w14:paraId="18138B16" w14:textId="77777777" w:rsidR="008F2ADF" w:rsidRPr="00DC200F" w:rsidRDefault="008F2ADF">
      <w:pPr>
        <w:pStyle w:val="Prrafodelista"/>
        <w:rPr>
          <w:lang w:val="es-ES"/>
        </w:rPr>
      </w:pPr>
    </w:p>
    <w:p w14:paraId="40CB94A6" w14:textId="77777777" w:rsidR="00A61682" w:rsidRPr="00DC200F" w:rsidRDefault="00A61682" w:rsidP="00A61682">
      <w:pPr>
        <w:pStyle w:val="Prrafodelista"/>
        <w:numPr>
          <w:ilvl w:val="0"/>
          <w:numId w:val="7"/>
        </w:numPr>
        <w:spacing w:after="0"/>
        <w:jc w:val="both"/>
        <w:rPr>
          <w:sz w:val="24"/>
          <w:szCs w:val="24"/>
          <w:lang w:val="es-ES"/>
        </w:rPr>
      </w:pPr>
      <w:r w:rsidRPr="00DC200F">
        <w:rPr>
          <w:rStyle w:val="Ninguno"/>
          <w:b/>
          <w:bCs/>
          <w:sz w:val="24"/>
          <w:szCs w:val="24"/>
          <w:lang w:val="es-ES"/>
        </w:rPr>
        <w:t>Clase a clase (Calendario)</w:t>
      </w:r>
      <w:r w:rsidRPr="00DC200F">
        <w:rPr>
          <w:rStyle w:val="Ninguno"/>
          <w:b/>
          <w:bCs/>
          <w:sz w:val="24"/>
          <w:szCs w:val="24"/>
          <w:vertAlign w:val="superscript"/>
          <w:lang w:val="es-ES"/>
        </w:rPr>
        <w:footnoteReference w:id="2"/>
      </w:r>
    </w:p>
    <w:p w14:paraId="5D126CFC" w14:textId="77777777" w:rsidR="008F2ADF" w:rsidRPr="00DC200F" w:rsidRDefault="008F2ADF">
      <w:pPr>
        <w:pStyle w:val="Prrafodelista"/>
        <w:rPr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14454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835"/>
        <w:gridCol w:w="2552"/>
        <w:gridCol w:w="3118"/>
        <w:gridCol w:w="2552"/>
        <w:gridCol w:w="1559"/>
      </w:tblGrid>
      <w:tr w:rsidR="001F60E8" w:rsidRPr="00DC200F" w14:paraId="4C400BD0" w14:textId="77777777" w:rsidTr="00526F3D">
        <w:tc>
          <w:tcPr>
            <w:tcW w:w="846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14:paraId="26EBE0BB" w14:textId="77777777" w:rsidR="007E195C" w:rsidRPr="00467F05" w:rsidRDefault="007E195C" w:rsidP="00EF308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</w:p>
          <w:p w14:paraId="42192FF7" w14:textId="77777777" w:rsidR="007E195C" w:rsidRPr="00467F05" w:rsidRDefault="007E195C" w:rsidP="00EF308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SESION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B51DBE3" w14:textId="77777777" w:rsidR="007E195C" w:rsidRPr="00467F05" w:rsidRDefault="007E195C" w:rsidP="00EF308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</w:p>
          <w:p w14:paraId="6E6D8667" w14:textId="77777777" w:rsidR="007E195C" w:rsidRPr="00467F05" w:rsidRDefault="007E195C" w:rsidP="00EF308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UNIDAD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ACA0FAE" w14:textId="77777777" w:rsidR="007E195C" w:rsidRPr="00467F05" w:rsidRDefault="007E195C" w:rsidP="00EF308B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</w:p>
          <w:p w14:paraId="34C88690" w14:textId="77777777" w:rsidR="007E195C" w:rsidRPr="00467F05" w:rsidRDefault="007E195C" w:rsidP="00EF308B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 xml:space="preserve">APRENDIZAJE ESPERADO (AE) </w:t>
            </w:r>
          </w:p>
        </w:tc>
        <w:tc>
          <w:tcPr>
            <w:tcW w:w="255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14:paraId="0BDF2200" w14:textId="77777777" w:rsidR="007E195C" w:rsidRPr="00467F05" w:rsidRDefault="007E195C" w:rsidP="00EF308B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</w:p>
          <w:p w14:paraId="0A280BC2" w14:textId="77777777" w:rsidR="007E195C" w:rsidRPr="00467F05" w:rsidRDefault="007E195C" w:rsidP="00EF308B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LOGRO APRENDIZAJE (LA)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D57B5F8" w14:textId="77777777" w:rsidR="007E195C" w:rsidRPr="00467F05" w:rsidRDefault="007E195C" w:rsidP="00EF308B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ACTIVIDAD DE APRENDIZAJE CÁTEDRA / EVALUACIÓN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68ECB02D" w14:textId="77777777" w:rsidR="007E195C" w:rsidRPr="00467F05" w:rsidRDefault="007E195C" w:rsidP="00EF308B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CONTENIDO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B2F9A51" w14:textId="77777777" w:rsidR="007E195C" w:rsidRPr="00467F05" w:rsidRDefault="007E195C" w:rsidP="00EF308B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ACTIVIDAD DE LABORATORIO / EVALUACIÓN</w:t>
            </w:r>
          </w:p>
        </w:tc>
      </w:tr>
      <w:tr w:rsidR="00B538EC" w:rsidRPr="00DC200F" w14:paraId="76A094AB" w14:textId="77777777" w:rsidTr="0037539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E732ECB" w14:textId="6A103646" w:rsidR="00B538EC" w:rsidRDefault="00B538EC" w:rsidP="003177AE">
            <w:pPr>
              <w:jc w:val="center"/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  <w:t>Sesión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E987" w14:textId="1E4D9383" w:rsidR="00B538EC" w:rsidRDefault="00B538EC" w:rsidP="003177AE">
            <w:pPr>
              <w:jc w:val="center"/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  <w:t>Unidad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BA55" w14:textId="1270A27E" w:rsidR="00B538EC" w:rsidRPr="00B538EC" w:rsidRDefault="00B538EC" w:rsidP="003177AE">
            <w:pPr>
              <w:spacing w:before="60" w:after="6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  <w:t xml:space="preserve">No aplica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FE23FF" w14:textId="3490D24C" w:rsidR="00B538EC" w:rsidRPr="00B538EC" w:rsidRDefault="00B538EC" w:rsidP="003177AE">
            <w:pPr>
              <w:pStyle w:val="Cuerpo"/>
              <w:spacing w:before="60" w:after="60"/>
              <w:jc w:val="both"/>
              <w:rPr>
                <w:bdr w:val="none" w:sz="0" w:space="0" w:color="auto" w:frame="1"/>
                <w:lang w:val="es-ES"/>
              </w:rPr>
            </w:pPr>
            <w:r>
              <w:rPr>
                <w:bdr w:val="none" w:sz="0" w:space="0" w:color="auto" w:frame="1"/>
                <w:lang w:val="es-ES"/>
              </w:rPr>
              <w:t>No aplica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44EF" w14:textId="1A6E5229" w:rsidR="00B538EC" w:rsidRPr="00B538EC" w:rsidRDefault="00B538EC" w:rsidP="00B538EC">
            <w:pPr>
              <w:pStyle w:val="Prrafodelista"/>
              <w:ind w:left="0"/>
              <w:jc w:val="both"/>
              <w:rPr>
                <w:bdr w:val="none" w:sz="0" w:space="0" w:color="auto" w:frame="1"/>
              </w:rPr>
            </w:pPr>
            <w:r w:rsidRPr="00B538EC">
              <w:rPr>
                <w:bdr w:val="none" w:sz="0" w:space="0" w:color="auto" w:frame="1"/>
              </w:rPr>
              <w:t xml:space="preserve">Presentación </w:t>
            </w:r>
            <w:r>
              <w:rPr>
                <w:bdr w:val="none" w:sz="0" w:space="0" w:color="auto" w:frame="1"/>
              </w:rPr>
              <w:t xml:space="preserve">general de </w:t>
            </w:r>
            <w:r w:rsidRPr="00B538EC">
              <w:rPr>
                <w:bdr w:val="none" w:sz="0" w:space="0" w:color="auto" w:frame="1"/>
              </w:rPr>
              <w:t xml:space="preserve">la asignatura. </w:t>
            </w:r>
          </w:p>
          <w:p w14:paraId="07B7D4AB" w14:textId="2D6CF898" w:rsidR="00B538EC" w:rsidRPr="00B538EC" w:rsidRDefault="000B382C" w:rsidP="003177AE">
            <w:pPr>
              <w:pStyle w:val="Prrafodelista"/>
              <w:ind w:left="0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Aplicación de prueba de Autoevaluación de Habilidades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4E3B" w14:textId="5DFE1890" w:rsidR="00B538EC" w:rsidRPr="00B538EC" w:rsidRDefault="000170C3" w:rsidP="003177AE">
            <w:pP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  <w:t>Responsabilidad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D40A6C" w14:textId="77777777" w:rsidR="00B538EC" w:rsidRPr="00B538EC" w:rsidRDefault="00B538EC" w:rsidP="003177AE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</w:p>
        </w:tc>
      </w:tr>
      <w:tr w:rsidR="003177AE" w:rsidRPr="00DC200F" w14:paraId="1ECCE4A1" w14:textId="77777777" w:rsidTr="0037539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12041A" w14:textId="2D5FDE1D" w:rsidR="003177AE" w:rsidRPr="00467F05" w:rsidRDefault="003177AE" w:rsidP="003177AE">
            <w:pPr>
              <w:jc w:val="center"/>
              <w:rPr>
                <w:rStyle w:val="Ninguno"/>
                <w:rFonts w:ascii="Calibri" w:hAnsi="Calibri" w:cs="Calibri"/>
                <w:b/>
                <w:bCs/>
                <w:color w:val="FFFFFF"/>
                <w:sz w:val="22"/>
                <w:szCs w:val="22"/>
                <w:u w:color="FFFFFF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  <w:t xml:space="preserve">Sesión </w:t>
            </w:r>
            <w:r w:rsidR="00825BD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359B" w14:textId="5795A785" w:rsidR="003177AE" w:rsidRPr="00467F05" w:rsidRDefault="003177AE" w:rsidP="003177A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  <w:t>Unidad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88CD" w14:textId="234883DE" w:rsidR="003177AE" w:rsidRPr="00B538EC" w:rsidRDefault="003177AE" w:rsidP="003177AE">
            <w:pPr>
              <w:spacing w:before="60" w:after="6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B538EC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  <w:t>No aplica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F79A5D" w14:textId="77777777" w:rsidR="003177AE" w:rsidRPr="00B538EC" w:rsidRDefault="003177AE" w:rsidP="003177AE">
            <w:pPr>
              <w:pStyle w:val="Cuerpo"/>
              <w:spacing w:before="60" w:after="60"/>
              <w:jc w:val="both"/>
              <w:rPr>
                <w:bdr w:val="none" w:sz="0" w:space="0" w:color="auto" w:frame="1"/>
                <w:lang w:val="es-ES"/>
              </w:rPr>
            </w:pPr>
            <w:r w:rsidRPr="00B538EC">
              <w:rPr>
                <w:bdr w:val="none" w:sz="0" w:space="0" w:color="auto" w:frame="1"/>
                <w:lang w:val="es-ES"/>
              </w:rPr>
              <w:t>No aplica</w:t>
            </w:r>
          </w:p>
          <w:p w14:paraId="3CAEA0BC" w14:textId="77777777" w:rsidR="003177AE" w:rsidRPr="00B538EC" w:rsidRDefault="003177AE" w:rsidP="003177AE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BCE6" w14:textId="20A6DF64" w:rsidR="003177AE" w:rsidRDefault="003177AE" w:rsidP="003177AE">
            <w:pPr>
              <w:pStyle w:val="Prrafodelista"/>
              <w:ind w:left="0"/>
              <w:jc w:val="both"/>
              <w:rPr>
                <w:bdr w:val="none" w:sz="0" w:space="0" w:color="auto" w:frame="1"/>
              </w:rPr>
            </w:pPr>
            <w:r w:rsidRPr="00B538EC">
              <w:rPr>
                <w:bdr w:val="none" w:sz="0" w:space="0" w:color="auto" w:frame="1"/>
              </w:rPr>
              <w:t xml:space="preserve">Presentación de programa y syllabus de la asignatura. </w:t>
            </w:r>
          </w:p>
          <w:p w14:paraId="3CD4C4CA" w14:textId="06A9BB3B" w:rsidR="000B382C" w:rsidRPr="00B538EC" w:rsidRDefault="000B382C" w:rsidP="003177AE">
            <w:pPr>
              <w:pStyle w:val="Prrafodelista"/>
              <w:ind w:left="0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Activación de conocimientos previos.</w:t>
            </w:r>
          </w:p>
          <w:p w14:paraId="09B66C68" w14:textId="0354507C" w:rsidR="003177AE" w:rsidRPr="006F577B" w:rsidRDefault="003177AE" w:rsidP="006F577B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F577B"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Se contextualiza la asignatura en función de los contenidos y metodologías con la que se trabajará en el semestre</w:t>
            </w:r>
            <w:r w:rsidR="006F577B" w:rsidRPr="006F577B"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 xml:space="preserve">. Texto base Breve Marco Teórico de la Responsabilidad Social de </w:t>
            </w:r>
            <w:proofErr w:type="spellStart"/>
            <w:r w:rsidR="006F577B" w:rsidRPr="006F577B">
              <w:rPr>
                <w:rFonts w:ascii="Calibri" w:hAnsi="Calibri" w:cs="Calibri"/>
                <w:sz w:val="22"/>
                <w:szCs w:val="22"/>
              </w:rPr>
              <w:t>François</w:t>
            </w:r>
            <w:proofErr w:type="spellEnd"/>
            <w:r w:rsidR="006F577B" w:rsidRPr="006F57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F577B" w:rsidRPr="006F577B">
              <w:rPr>
                <w:rFonts w:ascii="Calibri" w:hAnsi="Calibri" w:cs="Calibri"/>
                <w:sz w:val="22"/>
                <w:szCs w:val="22"/>
              </w:rPr>
              <w:t>Vallaeys</w:t>
            </w:r>
            <w:proofErr w:type="spellEnd"/>
            <w:r w:rsidR="006F577B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E9FD12B" w14:textId="65D3ACF1" w:rsidR="004876B5" w:rsidRDefault="004876B5" w:rsidP="003177AE">
            <w:pPr>
              <w:jc w:val="both"/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</w:pPr>
          </w:p>
          <w:p w14:paraId="049E7B7C" w14:textId="39085A3D" w:rsidR="004876B5" w:rsidRDefault="004876B5" w:rsidP="003177AE">
            <w:pPr>
              <w:jc w:val="both"/>
              <w:rPr>
                <w:rFonts w:ascii="Calibri" w:hAnsi="Calibri" w:cs="Calibri"/>
                <w:b/>
                <w:sz w:val="22"/>
                <w:szCs w:val="22"/>
                <w:bdr w:val="none" w:sz="0" w:space="0" w:color="auto" w:frame="1"/>
              </w:rPr>
            </w:pPr>
            <w:r w:rsidRPr="004876B5">
              <w:rPr>
                <w:rFonts w:ascii="Calibri" w:hAnsi="Calibri" w:cs="Calibri"/>
                <w:b/>
                <w:sz w:val="22"/>
                <w:szCs w:val="22"/>
                <w:bdr w:val="none" w:sz="0" w:space="0" w:color="auto" w:frame="1"/>
              </w:rPr>
              <w:lastRenderedPageBreak/>
              <w:t>Trabajo autónomo del estudiante:</w:t>
            </w:r>
          </w:p>
          <w:p w14:paraId="107AA669" w14:textId="261AE581" w:rsidR="004876B5" w:rsidRPr="004876B5" w:rsidRDefault="004876B5" w:rsidP="003177AE">
            <w:pPr>
              <w:jc w:val="both"/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</w:pPr>
            <w:r w:rsidRPr="004876B5"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>Los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 xml:space="preserve"> estudiantes analizan sus perfiles de egreso (ellos buscan la información) relacionándolos con él concepto de Responsabilidad Social (a nivel institucional) </w:t>
            </w:r>
          </w:p>
          <w:p w14:paraId="56709EE3" w14:textId="1E675E78" w:rsidR="004876B5" w:rsidRPr="00B538EC" w:rsidRDefault="004876B5" w:rsidP="003177AE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9E2" w14:textId="13EB05A5" w:rsidR="003177AE" w:rsidRPr="00B538EC" w:rsidRDefault="003177AE" w:rsidP="003177AE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B538EC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  <w:lastRenderedPageBreak/>
              <w:t>No aplica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6110C3" w14:textId="66CB59D4" w:rsidR="003177AE" w:rsidRPr="00B538EC" w:rsidRDefault="003177AE" w:rsidP="003177AE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</w:p>
        </w:tc>
      </w:tr>
      <w:tr w:rsidR="003177AE" w:rsidRPr="00DC200F" w14:paraId="1A7FFCE9" w14:textId="77777777" w:rsidTr="00375395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56BBB85" w14:textId="044E2AF1" w:rsidR="003177AE" w:rsidRPr="00467F05" w:rsidRDefault="003177AE" w:rsidP="003177AE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  <w:t xml:space="preserve">Sesión </w:t>
            </w:r>
            <w:r w:rsidR="00825BD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BEA7" w14:textId="66522998" w:rsidR="003177AE" w:rsidRPr="00467F05" w:rsidRDefault="003177AE" w:rsidP="003177A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  <w:t>Unidad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9989" w14:textId="41A119D1" w:rsidR="003177AE" w:rsidRPr="00B538EC" w:rsidRDefault="003177AE" w:rsidP="003177AE">
            <w:pPr>
              <w:pStyle w:val="Cuerpo"/>
              <w:spacing w:before="60" w:after="60"/>
              <w:jc w:val="both"/>
              <w:rPr>
                <w:bdr w:val="none" w:sz="0" w:space="0" w:color="auto" w:frame="1"/>
                <w:lang w:val="es-ES"/>
              </w:rPr>
            </w:pPr>
            <w:r w:rsidRPr="00B538EC">
              <w:rPr>
                <w:bdr w:val="none" w:sz="0" w:space="0" w:color="auto" w:frame="1"/>
              </w:rPr>
              <w:t>Identificar problemas de carácter social, distinguiendo que todas las acciones y decisiones tienen un impacto positivo o negativo en la vida, condición de estudiante y futuro profesional.</w:t>
            </w:r>
          </w:p>
          <w:p w14:paraId="59991D7F" w14:textId="77777777" w:rsidR="003177AE" w:rsidRPr="00B538EC" w:rsidRDefault="003177AE" w:rsidP="003177AE">
            <w:pPr>
              <w:pStyle w:val="Cuerpo"/>
              <w:spacing w:before="60" w:after="60"/>
              <w:jc w:val="both"/>
              <w:rPr>
                <w:bdr w:val="none" w:sz="0" w:space="0" w:color="auto" w:frame="1"/>
                <w:lang w:val="es-ES"/>
              </w:rPr>
            </w:pPr>
          </w:p>
          <w:p w14:paraId="575F50F3" w14:textId="77777777" w:rsidR="003177AE" w:rsidRPr="00B538EC" w:rsidRDefault="003177AE" w:rsidP="003177AE">
            <w:pPr>
              <w:pStyle w:val="Cuerpo"/>
              <w:spacing w:before="60" w:after="60"/>
              <w:jc w:val="both"/>
              <w:rPr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0D6D5F" w14:textId="77777777" w:rsidR="003177AE" w:rsidRPr="00B538EC" w:rsidRDefault="003177AE" w:rsidP="003177AE">
            <w:pPr>
              <w:pStyle w:val="Cuerpo"/>
              <w:spacing w:before="60" w:after="60"/>
              <w:jc w:val="both"/>
              <w:rPr>
                <w:bdr w:val="none" w:sz="0" w:space="0" w:color="auto" w:frame="1"/>
                <w:lang w:val="es-ES"/>
              </w:rPr>
            </w:pPr>
            <w:r w:rsidRPr="00B538EC">
              <w:rPr>
                <w:rFonts w:eastAsia="Times New Roman"/>
                <w:color w:val="auto"/>
                <w:bdr w:val="none" w:sz="0" w:space="0" w:color="auto" w:frame="1"/>
                <w:lang w:val="es-ES" w:eastAsia="es-ES"/>
              </w:rPr>
              <w:t>Identificar el concepto de RS con sus ideas centrales y relacionarlos con problemas sociales</w:t>
            </w:r>
            <w:r w:rsidRPr="00B538EC">
              <w:rPr>
                <w:bdr w:val="none" w:sz="0" w:space="0" w:color="auto" w:frame="1"/>
                <w:lang w:val="es-ES"/>
              </w:rPr>
              <w:t xml:space="preserve"> </w:t>
            </w:r>
          </w:p>
          <w:p w14:paraId="3829C65B" w14:textId="77777777" w:rsidR="003177AE" w:rsidRPr="00B538EC" w:rsidRDefault="003177AE" w:rsidP="003177AE">
            <w:pPr>
              <w:pStyle w:val="Cuerpo"/>
              <w:spacing w:before="60" w:after="60"/>
              <w:jc w:val="both"/>
              <w:rPr>
                <w:bdr w:val="none" w:sz="0" w:space="0" w:color="auto" w:frame="1"/>
                <w:lang w:val="es-ES"/>
              </w:rPr>
            </w:pPr>
          </w:p>
          <w:p w14:paraId="35AB59AA" w14:textId="77777777" w:rsidR="003177AE" w:rsidRPr="00B538EC" w:rsidRDefault="003177AE" w:rsidP="003177AE">
            <w:pPr>
              <w:pStyle w:val="Cuerpo"/>
              <w:spacing w:before="60" w:after="60"/>
              <w:jc w:val="both"/>
              <w:rPr>
                <w:bdr w:val="none" w:sz="0" w:space="0" w:color="auto" w:frame="1"/>
                <w:lang w:val="es-ES"/>
              </w:rPr>
            </w:pPr>
            <w:r w:rsidRPr="00B538EC">
              <w:rPr>
                <w:bdr w:val="none" w:sz="0" w:space="0" w:color="auto" w:frame="1"/>
                <w:lang w:val="es-ES"/>
              </w:rPr>
              <w:t xml:space="preserve">Conocer los parámetros sobre los cuales se aplica la responsabilidad social a nivel institucional. </w:t>
            </w:r>
          </w:p>
          <w:p w14:paraId="772DCF73" w14:textId="099BA8FA" w:rsidR="003177AE" w:rsidRPr="00B538EC" w:rsidRDefault="003177AE" w:rsidP="003177AE">
            <w:pPr>
              <w:pStyle w:val="Cuerpo"/>
              <w:spacing w:before="60" w:after="60"/>
              <w:jc w:val="both"/>
              <w:rPr>
                <w:rFonts w:eastAsia="Times New Roman"/>
                <w:lang w:val="es-ES" w:eastAsia="es-ES"/>
              </w:rPr>
            </w:pPr>
            <w:r w:rsidRPr="00B538EC">
              <w:rPr>
                <w:rFonts w:eastAsia="Times New Roman"/>
                <w:color w:val="auto"/>
                <w:bdr w:val="none" w:sz="0" w:space="0" w:color="auto" w:frame="1"/>
                <w:lang w:val="es-ES" w:eastAsia="es-ES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269C" w14:textId="77777777" w:rsidR="003177AE" w:rsidRPr="004876B5" w:rsidRDefault="003177AE" w:rsidP="003177AE">
            <w:pPr>
              <w:jc w:val="both"/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</w:pPr>
            <w:r w:rsidRPr="004876B5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  <w:t xml:space="preserve">El docente realiza una contextualización del concepto de responsabilidad social, se relaciona con el modelo formativo de la UNAB. </w:t>
            </w:r>
          </w:p>
          <w:p w14:paraId="3B0BF375" w14:textId="77777777" w:rsidR="003177AE" w:rsidRPr="004876B5" w:rsidRDefault="003177AE" w:rsidP="003177AE">
            <w:pPr>
              <w:jc w:val="both"/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</w:pPr>
          </w:p>
          <w:p w14:paraId="46705092" w14:textId="77777777" w:rsidR="004876B5" w:rsidRPr="004876B5" w:rsidRDefault="004876B5" w:rsidP="004876B5">
            <w:pPr>
              <w:pStyle w:val="Cuerpo"/>
              <w:spacing w:after="0" w:line="240" w:lineRule="auto"/>
              <w:jc w:val="both"/>
              <w:rPr>
                <w:bdr w:val="none" w:sz="0" w:space="0" w:color="auto" w:frame="1"/>
                <w:lang w:val="es-ES"/>
              </w:rPr>
            </w:pPr>
            <w:r w:rsidRPr="004876B5">
              <w:rPr>
                <w:bdr w:val="none" w:sz="0" w:space="0" w:color="auto" w:frame="1"/>
                <w:lang w:val="es-ES"/>
              </w:rPr>
              <w:t xml:space="preserve">Desarrollo conceptual sobre la relación entre la ética y RS. </w:t>
            </w:r>
          </w:p>
          <w:p w14:paraId="5DCFBE4A" w14:textId="77777777" w:rsidR="004876B5" w:rsidRPr="004876B5" w:rsidRDefault="004876B5" w:rsidP="004876B5">
            <w:pPr>
              <w:pStyle w:val="Cuerpo"/>
              <w:spacing w:after="0" w:line="240" w:lineRule="auto"/>
              <w:jc w:val="both"/>
              <w:rPr>
                <w:bdr w:val="none" w:sz="0" w:space="0" w:color="auto" w:frame="1"/>
                <w:lang w:val="es-ES"/>
              </w:rPr>
            </w:pPr>
          </w:p>
          <w:p w14:paraId="468778A4" w14:textId="77777777" w:rsidR="004876B5" w:rsidRPr="004876B5" w:rsidRDefault="004876B5" w:rsidP="004876B5">
            <w:pPr>
              <w:pStyle w:val="Cuerpo"/>
              <w:spacing w:after="0" w:line="240" w:lineRule="auto"/>
              <w:jc w:val="both"/>
              <w:rPr>
                <w:b/>
                <w:bdr w:val="none" w:sz="0" w:space="0" w:color="auto" w:frame="1"/>
                <w:lang w:val="es-ES"/>
              </w:rPr>
            </w:pPr>
            <w:r w:rsidRPr="004876B5">
              <w:rPr>
                <w:b/>
                <w:bdr w:val="none" w:sz="0" w:space="0" w:color="auto" w:frame="1"/>
                <w:lang w:val="es-ES"/>
              </w:rPr>
              <w:t>Trabajo autónomo del estudiante:</w:t>
            </w:r>
          </w:p>
          <w:p w14:paraId="05C40124" w14:textId="089FFAB9" w:rsidR="004876B5" w:rsidRPr="004876B5" w:rsidRDefault="004876B5" w:rsidP="004876B5">
            <w:pPr>
              <w:jc w:val="both"/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</w:pPr>
            <w:r w:rsidRPr="004876B5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  <w:t xml:space="preserve">lectura del texto “el principio de la Responsabilidad” de </w:t>
            </w:r>
            <w:proofErr w:type="spellStart"/>
            <w:r w:rsidRPr="004876B5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  <w:t>Jonas</w:t>
            </w:r>
            <w:proofErr w:type="spellEnd"/>
            <w:r w:rsidRPr="004876B5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  <w:t xml:space="preserve"> Hans.  </w:t>
            </w:r>
            <w:r w:rsidRPr="004876B5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/>
              </w:rPr>
              <w:t>y desarrollo de Matriz de análisis de lectura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/>
              </w:rPr>
              <w:t xml:space="preserve"> (Taller, como estime conveniente el </w:t>
            </w:r>
            <w:r w:rsidR="00581686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/>
              </w:rPr>
              <w:t xml:space="preserve">docente) </w:t>
            </w:r>
            <w:r w:rsidR="00581686" w:rsidRPr="004876B5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/>
              </w:rPr>
              <w:t>“</w:t>
            </w:r>
            <w:r w:rsidRPr="004876B5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  <w:t xml:space="preserve">el principio de la Responsabilidad” de Hans </w:t>
            </w:r>
            <w:proofErr w:type="spellStart"/>
            <w:r w:rsidRPr="004876B5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  <w:t>Jonas</w:t>
            </w:r>
            <w:proofErr w:type="spellEnd"/>
            <w:r w:rsidRPr="004876B5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  <w:t xml:space="preserve"> </w:t>
            </w:r>
          </w:p>
          <w:p w14:paraId="5782DFA4" w14:textId="3ED114E0" w:rsidR="004876B5" w:rsidRPr="00C1002C" w:rsidRDefault="004876B5" w:rsidP="00C1002C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</w:pPr>
            <w:r w:rsidRPr="004876B5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  <w:t xml:space="preserve"> </w:t>
            </w:r>
          </w:p>
          <w:p w14:paraId="6004A0A0" w14:textId="6FB8D2A5" w:rsidR="003177AE" w:rsidRPr="00B538EC" w:rsidRDefault="003177AE" w:rsidP="004876B5">
            <w:pPr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AB79" w14:textId="77777777" w:rsidR="003177AE" w:rsidRPr="00B538EC" w:rsidRDefault="003177AE" w:rsidP="003177AE">
            <w:pP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</w:pPr>
            <w:r w:rsidRPr="00B538EC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  <w:t>Responsabilidad Social</w:t>
            </w:r>
          </w:p>
          <w:p w14:paraId="7875B3A6" w14:textId="7DB19B2B" w:rsidR="003177AE" w:rsidRPr="00B538EC" w:rsidRDefault="004876B5" w:rsidP="004876B5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4876B5">
              <w:rPr>
                <w:rFonts w:ascii="Calibri" w:hAnsi="Calibri" w:cs="Calibri"/>
                <w:sz w:val="22"/>
                <w:szCs w:val="22"/>
                <w:lang w:val="es-ES" w:eastAsia="es-ES"/>
              </w:rPr>
              <w:t>Ética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79D227" w14:textId="4493DAF4" w:rsidR="003177AE" w:rsidRPr="00B538EC" w:rsidRDefault="003177AE" w:rsidP="003177AE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B538EC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/>
              </w:rPr>
              <w:t xml:space="preserve">Evaluación Formativa </w:t>
            </w:r>
          </w:p>
        </w:tc>
      </w:tr>
      <w:tr w:rsidR="00755765" w:rsidRPr="00E038BC" w14:paraId="33B51573" w14:textId="77777777" w:rsidTr="00FD3D1C">
        <w:trPr>
          <w:trHeight w:val="2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B1628D9" w14:textId="2886D5D4" w:rsidR="00755765" w:rsidRPr="00467F05" w:rsidRDefault="00755765" w:rsidP="00755765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  <w:lastRenderedPageBreak/>
              <w:t xml:space="preserve">Sesión </w:t>
            </w:r>
            <w:r w:rsidR="00825BD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B21" w14:textId="600B9844" w:rsidR="00755765" w:rsidRPr="00467F05" w:rsidRDefault="00755765" w:rsidP="0075576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  <w:t xml:space="preserve">Unidad 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5700" w14:textId="79CB39B9" w:rsidR="00755765" w:rsidRPr="00B538EC" w:rsidRDefault="00755765" w:rsidP="00755765">
            <w:pPr>
              <w:pStyle w:val="Cuerpo"/>
              <w:spacing w:before="60" w:after="60"/>
              <w:jc w:val="both"/>
              <w:rPr>
                <w:bdr w:val="none" w:sz="0" w:space="0" w:color="auto" w:frame="1"/>
              </w:rPr>
            </w:pPr>
            <w:r w:rsidRPr="00B538EC">
              <w:rPr>
                <w:bdr w:val="none" w:sz="0" w:space="0" w:color="auto" w:frame="1"/>
              </w:rPr>
              <w:t>Identificar problemas de carácter social, distinguiendo que todas las acciones y decisiones tienen un impacto positivo o negativo en la vida, condición de estudiante y futuro profesional.</w:t>
            </w:r>
          </w:p>
          <w:p w14:paraId="415F5CDD" w14:textId="77777777" w:rsidR="00755765" w:rsidRPr="00B538EC" w:rsidRDefault="00755765" w:rsidP="00755765">
            <w:pPr>
              <w:pStyle w:val="Cuerpo"/>
              <w:spacing w:before="60" w:after="60"/>
              <w:jc w:val="both"/>
              <w:rPr>
                <w:bdr w:val="none" w:sz="0" w:space="0" w:color="auto" w:frame="1"/>
                <w:lang w:val="es-ES"/>
              </w:rPr>
            </w:pPr>
          </w:p>
          <w:p w14:paraId="027A572A" w14:textId="77777777" w:rsidR="00755765" w:rsidRPr="00B538EC" w:rsidRDefault="00755765" w:rsidP="00755765">
            <w:pPr>
              <w:pStyle w:val="Cuerpo"/>
              <w:spacing w:before="60" w:after="60"/>
              <w:jc w:val="both"/>
              <w:rPr>
                <w:bdr w:val="none" w:sz="0" w:space="0" w:color="auto" w:frame="1"/>
                <w:lang w:val="es-ES"/>
              </w:rPr>
            </w:pPr>
          </w:p>
          <w:p w14:paraId="41FFF2C2" w14:textId="77777777" w:rsidR="00755765" w:rsidRPr="00B538EC" w:rsidRDefault="00755765" w:rsidP="00755765">
            <w:pPr>
              <w:pStyle w:val="Cuerpo"/>
              <w:spacing w:before="60" w:after="60"/>
              <w:jc w:val="both"/>
              <w:rPr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6EA7AC" w14:textId="77777777" w:rsidR="00755765" w:rsidRPr="00B538EC" w:rsidRDefault="00755765" w:rsidP="00755765">
            <w:pPr>
              <w:pStyle w:val="Cuerpo"/>
              <w:spacing w:before="60" w:after="60"/>
              <w:jc w:val="both"/>
              <w:rPr>
                <w:rFonts w:eastAsia="Times New Roman"/>
                <w:color w:val="auto"/>
                <w:bdr w:val="none" w:sz="0" w:space="0" w:color="auto" w:frame="1"/>
                <w:lang w:val="es-ES" w:eastAsia="es-ES"/>
              </w:rPr>
            </w:pPr>
            <w:r w:rsidRPr="00B538EC">
              <w:rPr>
                <w:rFonts w:eastAsia="Times New Roman"/>
                <w:color w:val="auto"/>
                <w:bdr w:val="none" w:sz="0" w:space="0" w:color="auto" w:frame="1"/>
                <w:lang w:val="es-ES" w:eastAsia="es-ES"/>
              </w:rPr>
              <w:t>Identificar el concepto de RS con sus ideas centrales y relacionarlos con problemas sociales.</w:t>
            </w:r>
          </w:p>
          <w:p w14:paraId="72233AEA" w14:textId="77777777" w:rsidR="00755765" w:rsidRPr="00B538EC" w:rsidRDefault="00755765" w:rsidP="00755765">
            <w:pPr>
              <w:pStyle w:val="Cuerpo"/>
              <w:spacing w:before="60" w:after="60"/>
              <w:jc w:val="both"/>
              <w:rPr>
                <w:rFonts w:eastAsia="Times New Roman"/>
                <w:color w:val="auto"/>
                <w:bdr w:val="none" w:sz="0" w:space="0" w:color="auto" w:frame="1"/>
                <w:lang w:val="es-ES" w:eastAsia="es-ES"/>
              </w:rPr>
            </w:pPr>
          </w:p>
          <w:p w14:paraId="4C981426" w14:textId="77777777" w:rsidR="00755765" w:rsidRPr="00B538EC" w:rsidRDefault="00755765" w:rsidP="00755765">
            <w:pPr>
              <w:pStyle w:val="Cuerpo"/>
              <w:spacing w:before="60" w:after="60"/>
              <w:jc w:val="both"/>
              <w:rPr>
                <w:rFonts w:eastAsia="Times New Roman"/>
                <w:color w:val="auto"/>
                <w:bdr w:val="none" w:sz="0" w:space="0" w:color="auto" w:frame="1"/>
                <w:lang w:val="es-ES" w:eastAsia="es-ES"/>
              </w:rPr>
            </w:pPr>
            <w:r w:rsidRPr="00B538EC">
              <w:rPr>
                <w:rFonts w:eastAsia="Times New Roman"/>
                <w:color w:val="auto"/>
                <w:bdr w:val="none" w:sz="0" w:space="0" w:color="auto" w:frame="1"/>
                <w:lang w:val="es-ES" w:eastAsia="es-ES"/>
              </w:rPr>
              <w:t>Relaciona problemáticas sociales actuales y vincula con los parámetros de sustentabilidad.</w:t>
            </w:r>
          </w:p>
          <w:p w14:paraId="1310DDBD" w14:textId="77777777" w:rsidR="00755765" w:rsidRPr="00B538EC" w:rsidRDefault="00755765" w:rsidP="00755765">
            <w:pPr>
              <w:pStyle w:val="Cuerpo"/>
              <w:spacing w:before="60" w:after="60"/>
              <w:jc w:val="both"/>
              <w:rPr>
                <w:rFonts w:eastAsia="Times New Roman"/>
                <w:b/>
                <w:lang w:val="es-ES" w:eastAsia="es-E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E824" w14:textId="77777777" w:rsidR="00755765" w:rsidRDefault="003B48FF" w:rsidP="004876B5">
            <w:pPr>
              <w:pStyle w:val="Cuerpo"/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Docente realiza contextualización relacionando los conceptos de Responsabilidad Social – Enfoque de Derechos y ciudadanía</w:t>
            </w:r>
          </w:p>
          <w:p w14:paraId="768FB7CA" w14:textId="0D5401D4" w:rsidR="003B48FF" w:rsidRDefault="003B48FF" w:rsidP="004876B5">
            <w:pPr>
              <w:pStyle w:val="Cuerpo"/>
              <w:spacing w:after="0" w:line="240" w:lineRule="auto"/>
              <w:jc w:val="both"/>
              <w:rPr>
                <w:lang w:val="es-ES"/>
              </w:rPr>
            </w:pPr>
          </w:p>
          <w:p w14:paraId="787C1D3B" w14:textId="64E80FF7" w:rsidR="00037B4C" w:rsidRDefault="003B48FF" w:rsidP="00C1002C">
            <w:pPr>
              <w:pStyle w:val="Cuerpo"/>
              <w:jc w:val="both"/>
              <w:rPr>
                <w:b/>
                <w:lang w:val="es-ES"/>
              </w:rPr>
            </w:pPr>
            <w:r w:rsidRPr="00C1002C">
              <w:rPr>
                <w:b/>
                <w:lang w:val="es-ES"/>
              </w:rPr>
              <w:t>Trabajo Autónomo</w:t>
            </w:r>
            <w:r w:rsidR="00037B4C">
              <w:rPr>
                <w:b/>
                <w:lang w:val="es-ES"/>
              </w:rPr>
              <w:t xml:space="preserve"> del estudiante</w:t>
            </w:r>
            <w:r w:rsidRPr="00C1002C">
              <w:rPr>
                <w:b/>
                <w:lang w:val="es-ES"/>
              </w:rPr>
              <w:t xml:space="preserve">: </w:t>
            </w:r>
          </w:p>
          <w:p w14:paraId="7888018C" w14:textId="51E5D07D" w:rsidR="003B48FF" w:rsidRPr="00C1002C" w:rsidRDefault="003B48FF" w:rsidP="00C1002C">
            <w:pPr>
              <w:pStyle w:val="Cuerpo"/>
              <w:jc w:val="both"/>
            </w:pPr>
            <w:r w:rsidRPr="00C1002C">
              <w:rPr>
                <w:b/>
                <w:lang w:val="es-ES"/>
              </w:rPr>
              <w:t>Lectura del texto:</w:t>
            </w:r>
            <w:r>
              <w:rPr>
                <w:lang w:val="es-ES"/>
              </w:rPr>
              <w:t xml:space="preserve"> “</w:t>
            </w:r>
            <w:r>
              <w:t xml:space="preserve">El enfoque de los derechos humanos en las políticas públicas: ideas para un debate en ciernes” Claudia Giménez Mercado y Xavier Valente adarme. </w:t>
            </w:r>
          </w:p>
          <w:p w14:paraId="0564F153" w14:textId="39CA148E" w:rsidR="003B48FF" w:rsidRDefault="003B48FF" w:rsidP="004876B5">
            <w:pPr>
              <w:pStyle w:val="Cuerpo"/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Discusión guiada con los estudiantes (se sugiere a través de Foro) </w:t>
            </w:r>
          </w:p>
          <w:p w14:paraId="188360EF" w14:textId="77777777" w:rsidR="003B48FF" w:rsidRDefault="003B48FF" w:rsidP="004876B5">
            <w:pPr>
              <w:pStyle w:val="Cuerpo"/>
              <w:spacing w:after="0" w:line="240" w:lineRule="auto"/>
              <w:jc w:val="both"/>
              <w:rPr>
                <w:lang w:val="es-ES"/>
              </w:rPr>
            </w:pPr>
          </w:p>
          <w:p w14:paraId="0CB3E754" w14:textId="34D7AEFA" w:rsidR="003B48FF" w:rsidRDefault="00C1002C" w:rsidP="004876B5">
            <w:pPr>
              <w:pStyle w:val="Cuerpo"/>
              <w:spacing w:after="0" w:line="240" w:lineRule="auto"/>
              <w:jc w:val="both"/>
              <w:rPr>
                <w:lang w:val="es-ES"/>
              </w:rPr>
            </w:pPr>
            <w:r w:rsidRPr="0031790E">
              <w:rPr>
                <w:b/>
                <w:lang w:val="es-ES"/>
              </w:rPr>
              <w:t>Nota:</w:t>
            </w:r>
            <w:r>
              <w:rPr>
                <w:lang w:val="es-ES"/>
              </w:rPr>
              <w:t xml:space="preserve"> para el trabajo del concepto de ciudadanía se sugiere como base el texto “Ciudadanos del Mundo: Hacia una Teoría de la ciudadanía” de Adela Cortina (esto es para el docente no lectura del alumno) </w:t>
            </w:r>
          </w:p>
          <w:p w14:paraId="23308095" w14:textId="77777777" w:rsidR="003B48FF" w:rsidRDefault="003B48FF" w:rsidP="004876B5">
            <w:pPr>
              <w:pStyle w:val="Cuerpo"/>
              <w:spacing w:after="0" w:line="240" w:lineRule="auto"/>
              <w:jc w:val="both"/>
              <w:rPr>
                <w:lang w:val="es-ES"/>
              </w:rPr>
            </w:pPr>
          </w:p>
          <w:p w14:paraId="0917464C" w14:textId="469B0982" w:rsidR="003B48FF" w:rsidRPr="00B538EC" w:rsidRDefault="00C1002C" w:rsidP="004876B5">
            <w:pPr>
              <w:pStyle w:val="Cuerpo"/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Desarrollo de evaluación </w:t>
            </w:r>
            <w:proofErr w:type="spellStart"/>
            <w:r>
              <w:rPr>
                <w:lang w:val="es-ES"/>
              </w:rPr>
              <w:t>sumativa</w:t>
            </w:r>
            <w:proofErr w:type="spellEnd"/>
            <w:r>
              <w:rPr>
                <w:lang w:val="es-ES"/>
              </w:rPr>
              <w:t xml:space="preserve"> de proceso </w:t>
            </w:r>
            <w:r w:rsidR="0031790E">
              <w:rPr>
                <w:lang w:val="es-ES"/>
              </w:rPr>
              <w:t xml:space="preserve">(taller- foro- estudio de caso, etc.)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0F3" w14:textId="1AB47563" w:rsidR="004876B5" w:rsidRPr="00B538EC" w:rsidRDefault="00755765" w:rsidP="004876B5">
            <w:pP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</w:pPr>
            <w:r w:rsidRPr="00B538EC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  <w:lastRenderedPageBreak/>
              <w:t xml:space="preserve">Responsabilidad </w:t>
            </w:r>
            <w:r w:rsidR="00C1002C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  <w:t xml:space="preserve">Social – Enfoque de Derechos. </w:t>
            </w:r>
          </w:p>
          <w:p w14:paraId="032E5819" w14:textId="77777777" w:rsidR="00755765" w:rsidRPr="00B538EC" w:rsidRDefault="00755765" w:rsidP="00755765">
            <w:pP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</w:pPr>
          </w:p>
          <w:p w14:paraId="5CF092A5" w14:textId="787AEBC2" w:rsidR="00755765" w:rsidRPr="00B538EC" w:rsidRDefault="00755765" w:rsidP="00755765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EFB9BC" w14:textId="412EACEE" w:rsidR="00755765" w:rsidRPr="00B538EC" w:rsidRDefault="00755765" w:rsidP="00755765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B538EC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/>
              </w:rPr>
              <w:t xml:space="preserve">Evaluación </w:t>
            </w:r>
            <w:proofErr w:type="spellStart"/>
            <w:r w:rsidRPr="00B538EC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/>
              </w:rPr>
              <w:t>sumativa</w:t>
            </w:r>
            <w:proofErr w:type="spellEnd"/>
            <w:r w:rsidRPr="00B538EC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/>
              </w:rPr>
              <w:t xml:space="preserve"> </w:t>
            </w:r>
          </w:p>
        </w:tc>
      </w:tr>
      <w:tr w:rsidR="00755765" w:rsidRPr="00BA5A97" w14:paraId="4DD157EC" w14:textId="77777777" w:rsidTr="00FD3D1C">
        <w:trPr>
          <w:trHeight w:val="2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04A070" w14:textId="5D635ADD" w:rsidR="00755765" w:rsidRPr="00467F05" w:rsidRDefault="00755765" w:rsidP="00755765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  <w:t xml:space="preserve">Sesión </w:t>
            </w:r>
            <w:r w:rsidR="00825BD2">
              <w:rPr>
                <w:rFonts w:ascii="Arial" w:hAnsi="Arial" w:cs="Arial"/>
                <w:sz w:val="18"/>
                <w:szCs w:val="18"/>
                <w:bdr w:val="none" w:sz="0" w:space="0" w:color="auto" w:frame="1"/>
                <w:lang w:val="es-E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C359" w14:textId="283EA122" w:rsidR="00755765" w:rsidRPr="00467F05" w:rsidRDefault="00755765" w:rsidP="0075576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bdr w:val="none" w:sz="0" w:space="0" w:color="auto" w:frame="1"/>
                <w:lang w:val="es-ES" w:eastAsia="es-ES_tradnl"/>
              </w:rPr>
              <w:t>Unidad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DEC" w14:textId="0C34B115" w:rsidR="00755765" w:rsidRPr="00B538EC" w:rsidRDefault="00755765" w:rsidP="00755765">
            <w:pPr>
              <w:pStyle w:val="Cuerpo"/>
              <w:spacing w:before="60" w:after="60"/>
              <w:jc w:val="both"/>
              <w:rPr>
                <w:bdr w:val="none" w:sz="0" w:space="0" w:color="auto" w:frame="1"/>
              </w:rPr>
            </w:pPr>
            <w:r w:rsidRPr="00B538EC">
              <w:rPr>
                <w:bdr w:val="none" w:sz="0" w:space="0" w:color="auto" w:frame="1"/>
              </w:rPr>
              <w:t xml:space="preserve">Identificar problemas de carácter social, distinguiendo que todas las acciones y </w:t>
            </w:r>
            <w:r w:rsidR="00B538EC" w:rsidRPr="00B538EC">
              <w:rPr>
                <w:bdr w:val="none" w:sz="0" w:space="0" w:color="auto" w:frame="1"/>
              </w:rPr>
              <w:t>decisiones tienen</w:t>
            </w:r>
            <w:r w:rsidRPr="00B538EC">
              <w:rPr>
                <w:bdr w:val="none" w:sz="0" w:space="0" w:color="auto" w:frame="1"/>
              </w:rPr>
              <w:t xml:space="preserve"> un impacto positivo o negativo en la vida, condición de estudiante y futuro profesional.</w:t>
            </w:r>
          </w:p>
          <w:p w14:paraId="79ED80AA" w14:textId="77777777" w:rsidR="00755765" w:rsidRPr="00B538EC" w:rsidRDefault="00755765" w:rsidP="00755765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F5D9EAD" w14:textId="77777777" w:rsidR="00755765" w:rsidRPr="00B538EC" w:rsidRDefault="00755765" w:rsidP="00755765">
            <w:pPr>
              <w:jc w:val="both"/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</w:pPr>
            <w:r w:rsidRPr="00B538EC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  <w:t>Selecciona y reflexiona sobre conductas socialmente responsables y las extrapola su condición de estudiante y futuro profesional.</w:t>
            </w:r>
          </w:p>
          <w:p w14:paraId="159CFF35" w14:textId="77777777" w:rsidR="00755765" w:rsidRPr="00B538EC" w:rsidRDefault="00755765" w:rsidP="00755765">
            <w:pPr>
              <w:jc w:val="both"/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</w:pPr>
          </w:p>
          <w:p w14:paraId="276DF278" w14:textId="42F75C1C" w:rsidR="00755765" w:rsidRPr="00B538EC" w:rsidRDefault="00755765" w:rsidP="00755765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B538EC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  <w:t xml:space="preserve">Investiga sobre aspectos institucionales y analiza desde su quehacer universitario.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B8E8" w14:textId="01A6C3B4" w:rsidR="003B48FF" w:rsidRPr="003B48FF" w:rsidRDefault="003B48FF" w:rsidP="003B48F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val="es-ES" w:eastAsia="es-ES_tradnl"/>
              </w:rPr>
            </w:pPr>
            <w:r w:rsidRPr="003B48FF"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val="es-ES" w:eastAsia="es-ES_tradnl"/>
              </w:rPr>
              <w:t>Definición de problemática social y sus principales características</w:t>
            </w:r>
            <w:r w:rsidR="006F577B"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val="es-ES" w:eastAsia="es-ES_tradnl"/>
              </w:rPr>
              <w:t xml:space="preserve"> y su relación con el concepto de territorio </w:t>
            </w:r>
          </w:p>
          <w:p w14:paraId="7014663C" w14:textId="5DE17702" w:rsidR="003B48FF" w:rsidRDefault="003B48FF" w:rsidP="003B48F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val="es-ES" w:eastAsia="es-ES_tradnl"/>
              </w:rPr>
            </w:pPr>
          </w:p>
          <w:p w14:paraId="2D9F6F34" w14:textId="3D04FF29" w:rsidR="0031790E" w:rsidRDefault="0031790E" w:rsidP="003B48F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val="es-ES" w:eastAsia="es-ES_tradnl"/>
              </w:rPr>
            </w:pPr>
            <w:r w:rsidRPr="0031790E"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val="es-ES" w:eastAsia="es-ES_tradnl"/>
              </w:rPr>
              <w:t>Plenario sobre los contenidos abordados.</w:t>
            </w:r>
          </w:p>
          <w:p w14:paraId="03BD96CC" w14:textId="08258BF3" w:rsidR="0031790E" w:rsidRDefault="0031790E" w:rsidP="003B48F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val="es-ES" w:eastAsia="es-ES_tradnl"/>
              </w:rPr>
            </w:pPr>
          </w:p>
          <w:p w14:paraId="2376ACB7" w14:textId="31E41B63" w:rsidR="00037B4C" w:rsidRDefault="00037B4C" w:rsidP="00037B4C">
            <w:pPr>
              <w:pStyle w:val="Cuerpo"/>
              <w:jc w:val="both"/>
              <w:rPr>
                <w:b/>
                <w:lang w:val="es-ES"/>
              </w:rPr>
            </w:pPr>
            <w:r w:rsidRPr="00C1002C">
              <w:rPr>
                <w:b/>
                <w:lang w:val="es-ES"/>
              </w:rPr>
              <w:t>Trabajo Autónomo</w:t>
            </w:r>
            <w:r>
              <w:rPr>
                <w:b/>
                <w:lang w:val="es-ES"/>
              </w:rPr>
              <w:t xml:space="preserve"> del estudiante</w:t>
            </w:r>
            <w:r w:rsidRPr="00C1002C">
              <w:rPr>
                <w:b/>
                <w:lang w:val="es-ES"/>
              </w:rPr>
              <w:t xml:space="preserve">: </w:t>
            </w:r>
          </w:p>
          <w:p w14:paraId="414DE11C" w14:textId="77777777" w:rsidR="00755765" w:rsidRDefault="00037B4C" w:rsidP="00037B4C">
            <w:pPr>
              <w:pStyle w:val="Cuerpo"/>
              <w:jc w:val="both"/>
              <w:rPr>
                <w:bdr w:val="none" w:sz="0" w:space="0" w:color="auto" w:frame="1"/>
                <w:lang w:val="es-ES" w:eastAsia="es-ES_tradnl"/>
              </w:rPr>
            </w:pPr>
            <w:r>
              <w:rPr>
                <w:lang w:val="es-ES"/>
              </w:rPr>
              <w:t xml:space="preserve">Trabajo (o lectura) del texto “los problemas sociales “Problemas Sociales y Problemas sociales Masivos” y en grupos identifican </w:t>
            </w:r>
            <w:r w:rsidR="003B48FF" w:rsidRPr="003B48FF">
              <w:rPr>
                <w:bdr w:val="none" w:sz="0" w:space="0" w:color="auto" w:frame="1"/>
                <w:lang w:val="es-ES" w:eastAsia="es-ES_tradnl"/>
              </w:rPr>
              <w:t>problemáticas sociales</w:t>
            </w:r>
            <w:r>
              <w:rPr>
                <w:bdr w:val="none" w:sz="0" w:space="0" w:color="auto" w:frame="1"/>
                <w:lang w:val="es-ES" w:eastAsia="es-ES_tradnl"/>
              </w:rPr>
              <w:t xml:space="preserve"> desde sus áreas de formación. </w:t>
            </w:r>
          </w:p>
          <w:p w14:paraId="38D46305" w14:textId="0858862A" w:rsidR="006F577B" w:rsidRPr="006F577B" w:rsidRDefault="006F577B" w:rsidP="006F577B">
            <w:pPr>
              <w:pStyle w:val="NormalWeb"/>
              <w:shd w:val="clear" w:color="auto" w:fill="FFFFFF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lang w:val="es-ES"/>
              </w:rPr>
              <w:t xml:space="preserve">para el trabajo del concepto de Territorio se sugiere como base el </w:t>
            </w:r>
            <w:r w:rsidRPr="006F577B">
              <w:rPr>
                <w:rFonts w:ascii="Calibri" w:hAnsi="Calibri" w:cs="Calibri"/>
                <w:sz w:val="22"/>
                <w:szCs w:val="22"/>
                <w:lang w:val="es-ES"/>
              </w:rPr>
              <w:t>texto “</w:t>
            </w:r>
            <w:r w:rsidRPr="006F577B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6F577B">
              <w:rPr>
                <w:rFonts w:ascii="Calibri" w:hAnsi="Calibri" w:cs="Calibri"/>
                <w:sz w:val="22"/>
                <w:szCs w:val="22"/>
              </w:rPr>
              <w:t>propósito</w:t>
            </w:r>
            <w:proofErr w:type="spellEnd"/>
            <w:r w:rsidRPr="006F577B">
              <w:rPr>
                <w:rFonts w:ascii="Calibri" w:hAnsi="Calibri" w:cs="Calibri"/>
                <w:sz w:val="22"/>
                <w:szCs w:val="22"/>
              </w:rPr>
              <w:t xml:space="preserve"> de las </w:t>
            </w:r>
            <w:r w:rsidRPr="006F577B">
              <w:rPr>
                <w:rFonts w:ascii="Calibri" w:hAnsi="Calibri" w:cs="Calibri"/>
                <w:sz w:val="22"/>
                <w:szCs w:val="22"/>
              </w:rPr>
              <w:lastRenderedPageBreak/>
              <w:t>nociones de espacio y territorio</w:t>
            </w:r>
            <w:r w:rsidRPr="006F577B">
              <w:rPr>
                <w:rFonts w:ascii="Calibri" w:hAnsi="Calibri" w:cs="Calibri"/>
                <w:position w:val="16"/>
                <w:sz w:val="22"/>
                <w:szCs w:val="22"/>
              </w:rPr>
              <w:t xml:space="preserve"> </w:t>
            </w:r>
            <w:r w:rsidRPr="006F577B">
              <w:rPr>
                <w:rFonts w:ascii="Calibri" w:hAnsi="Calibri" w:cs="Calibri"/>
                <w:sz w:val="22"/>
                <w:szCs w:val="22"/>
              </w:rPr>
              <w:t xml:space="preserve">de Claudia </w:t>
            </w:r>
            <w:proofErr w:type="spellStart"/>
            <w:r w:rsidRPr="006F577B">
              <w:rPr>
                <w:rFonts w:ascii="Calibri" w:hAnsi="Calibri" w:cs="Calibri"/>
                <w:sz w:val="22"/>
                <w:szCs w:val="22"/>
              </w:rPr>
              <w:t>Tomadoni</w:t>
            </w:r>
            <w:proofErr w:type="spellEnd"/>
            <w:r w:rsidRPr="006F577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F577B">
              <w:rPr>
                <w:rFonts w:ascii="Calibri" w:hAnsi="Calibri" w:cs="Calibri"/>
                <w:sz w:val="22"/>
                <w:szCs w:val="22"/>
                <w:lang w:val="es-ES"/>
              </w:rPr>
              <w:t>(esto es para el docente no lectura del alumno)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934" w14:textId="766C3EED" w:rsidR="00755765" w:rsidRPr="00B538EC" w:rsidRDefault="00755765" w:rsidP="00755765">
            <w:pP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</w:pPr>
            <w:r w:rsidRPr="00B538EC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  <w:lastRenderedPageBreak/>
              <w:t xml:space="preserve">Responsabilidad Social Universitaria </w:t>
            </w:r>
            <w:r w:rsidR="00BE2C08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  <w:t xml:space="preserve">y problemas sociales </w:t>
            </w:r>
          </w:p>
          <w:p w14:paraId="207FC8AD" w14:textId="77777777" w:rsidR="00755765" w:rsidRPr="00B538EC" w:rsidRDefault="00755765" w:rsidP="00755765">
            <w:pP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s-ES" w:eastAsia="es-ES"/>
              </w:rPr>
            </w:pPr>
          </w:p>
          <w:p w14:paraId="3B9FBA79" w14:textId="77777777" w:rsidR="00755765" w:rsidRPr="00B538EC" w:rsidRDefault="00755765" w:rsidP="00037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687159" w14:textId="543390C3" w:rsidR="00755765" w:rsidRPr="00B538EC" w:rsidRDefault="00755765" w:rsidP="00755765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  <w:r w:rsidRPr="00B538EC"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val="es-ES" w:eastAsia="es-ES_tradnl"/>
              </w:rPr>
              <w:t xml:space="preserve">Evaluación </w:t>
            </w:r>
            <w:proofErr w:type="spellStart"/>
            <w:r w:rsidRPr="00B538EC"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val="es-ES" w:eastAsia="es-ES_tradnl"/>
              </w:rPr>
              <w:t>Sumativa</w:t>
            </w:r>
            <w:proofErr w:type="spellEnd"/>
            <w:r w:rsidRPr="00B538EC"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val="es-ES" w:eastAsia="es-ES_tradnl"/>
              </w:rPr>
              <w:t xml:space="preserve"> </w:t>
            </w:r>
          </w:p>
        </w:tc>
      </w:tr>
      <w:tr w:rsidR="001F60E8" w:rsidRPr="00BA5A97" w14:paraId="79451A2D" w14:textId="77777777" w:rsidTr="00526F3D">
        <w:trPr>
          <w:trHeight w:val="63"/>
        </w:trPr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</w:tcPr>
          <w:p w14:paraId="307832DA" w14:textId="77777777" w:rsidR="003211CD" w:rsidRPr="00467F05" w:rsidRDefault="003211CD" w:rsidP="00EF308B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67F05">
              <w:rPr>
                <w:rFonts w:ascii="Calibri" w:hAnsi="Calibri" w:cs="Calibri"/>
                <w:sz w:val="22"/>
                <w:szCs w:val="22"/>
                <w:lang w:val="es-ES"/>
              </w:rPr>
              <w:t>Sesión 6</w:t>
            </w:r>
          </w:p>
        </w:tc>
        <w:tc>
          <w:tcPr>
            <w:tcW w:w="992" w:type="dxa"/>
            <w:shd w:val="clear" w:color="auto" w:fill="auto"/>
          </w:tcPr>
          <w:p w14:paraId="0E43A90B" w14:textId="09D3A14B" w:rsidR="003211CD" w:rsidRPr="00467F05" w:rsidRDefault="003211CD" w:rsidP="00EF308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  <w:t xml:space="preserve">Unidad </w:t>
            </w:r>
            <w:r w:rsidR="00880CC3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4B8C849" w14:textId="6C01BA57" w:rsidR="000F6D0F" w:rsidRPr="00467F05" w:rsidRDefault="000F6D0F" w:rsidP="000F6D0F">
            <w:pPr>
              <w:spacing w:before="60" w:after="6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</w:pPr>
            <w:r w:rsidRPr="00467F05"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  <w:t xml:space="preserve">Desarrollar la capacidad para identificar buenas prácticas y “modos sociales” que permitan integrar y aplicar este enfoque en </w:t>
            </w:r>
            <w:r w:rsidR="00EF3C4A" w:rsidRPr="00467F05"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  <w:t>el comportamiento</w:t>
            </w:r>
            <w:r w:rsidRPr="00467F05"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  <w:t xml:space="preserve"> cotidiano, ciudadano, profesional y de consumo. </w:t>
            </w:r>
          </w:p>
          <w:p w14:paraId="4FE888B0" w14:textId="77777777" w:rsidR="005D1EB0" w:rsidRPr="00467F05" w:rsidRDefault="005D1EB0" w:rsidP="000F6D0F">
            <w:pPr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  <w:p w14:paraId="26D09E8E" w14:textId="77777777" w:rsidR="005D1EB0" w:rsidRPr="00467F05" w:rsidRDefault="005D1EB0" w:rsidP="00EF308B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</w:p>
          <w:p w14:paraId="2C5F8687" w14:textId="77777777" w:rsidR="003211CD" w:rsidRPr="00467F05" w:rsidRDefault="003211CD" w:rsidP="00EF308B">
            <w:pPr>
              <w:pStyle w:val="Cuerpo"/>
              <w:jc w:val="both"/>
              <w:rPr>
                <w:rFonts w:eastAsia="Times New Roman"/>
                <w:b/>
                <w:lang w:val="es-ES" w:eastAsia="es-ES"/>
              </w:rPr>
            </w:pP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14:paraId="67B8B3D2" w14:textId="77777777" w:rsidR="005D1EB0" w:rsidRPr="00467F05" w:rsidRDefault="005D1EB0" w:rsidP="00EF308B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</w:p>
          <w:p w14:paraId="33D763C5" w14:textId="77777777" w:rsidR="005D1EB0" w:rsidRPr="00467F05" w:rsidRDefault="005D1EB0" w:rsidP="00EF308B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  <w:p w14:paraId="691B464B" w14:textId="77777777" w:rsidR="005D1EB0" w:rsidRPr="00467F05" w:rsidRDefault="005D1EB0" w:rsidP="00EF308B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</w:p>
          <w:p w14:paraId="5664A142" w14:textId="77777777" w:rsidR="00AE20D7" w:rsidRPr="00467F05" w:rsidRDefault="00AE20D7" w:rsidP="00EF308B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</w:p>
          <w:p w14:paraId="6D8B3E09" w14:textId="77777777" w:rsidR="005D1EB0" w:rsidRPr="00467F05" w:rsidRDefault="005D1EB0" w:rsidP="00EF308B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</w:p>
          <w:p w14:paraId="11D7D00A" w14:textId="77777777" w:rsidR="003211CD" w:rsidRPr="00467F05" w:rsidRDefault="003211CD" w:rsidP="00EF308B">
            <w:pPr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3118" w:type="dxa"/>
            <w:shd w:val="clear" w:color="auto" w:fill="auto"/>
          </w:tcPr>
          <w:p w14:paraId="44EC827E" w14:textId="0B9131BF" w:rsidR="00880CC3" w:rsidRDefault="00880CC3" w:rsidP="00EF5192">
            <w:pPr>
              <w:pStyle w:val="Poromisin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 xml:space="preserve">Se trabaja en torno al documento “Marco regulatorio y organismos internacionales ligados a la Responsabilidad Social”. El objetivo de la actividad es que se puedan identificar relaciones entre organismos relacionados con la Responsabilidad Social </w:t>
            </w:r>
          </w:p>
          <w:p w14:paraId="5C2E27E1" w14:textId="56BA7000" w:rsidR="00880CC3" w:rsidRDefault="00880CC3" w:rsidP="00EF5192">
            <w:pPr>
              <w:pStyle w:val="Poromisin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14:paraId="49678352" w14:textId="01FB4DD1" w:rsidR="00880CC3" w:rsidRDefault="00880CC3" w:rsidP="00EF5192">
            <w:pPr>
              <w:pStyle w:val="Poromisin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 xml:space="preserve">Se complementará con un material audiovisual (video)  </w:t>
            </w:r>
          </w:p>
          <w:p w14:paraId="4BE7B4D1" w14:textId="528F7725" w:rsidR="00EF5192" w:rsidRPr="00467F05" w:rsidRDefault="00EF5192" w:rsidP="00EF5192">
            <w:pPr>
              <w:pStyle w:val="Poromisin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14:paraId="13108DE5" w14:textId="4D80EAF9" w:rsidR="00EF5192" w:rsidRPr="00467F05" w:rsidRDefault="00EF5192" w:rsidP="00EF5192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Trabajo autónomo del estudiante</w:t>
            </w:r>
            <w:r w:rsidRPr="00467F05">
              <w:rPr>
                <w:rFonts w:ascii="Calibri" w:hAnsi="Calibri" w:cs="Calibri"/>
                <w:sz w:val="22"/>
                <w:szCs w:val="22"/>
                <w:lang w:val="es-ES" w:eastAsia="es-ES"/>
              </w:rPr>
              <w:t>:</w:t>
            </w:r>
          </w:p>
          <w:p w14:paraId="0CE1D26B" w14:textId="0F8DD549" w:rsidR="00EF5192" w:rsidRDefault="00BE2C08" w:rsidP="00EF308B">
            <w:pPr>
              <w:pStyle w:val="Poromisin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>
              <w:rPr>
                <w:rFonts w:ascii="Calibri" w:eastAsia="Times New Roman" w:hAnsi="Calibri" w:cs="Calibri"/>
                <w:lang w:val="es-ES" w:eastAsia="es-ES"/>
              </w:rPr>
              <w:t xml:space="preserve">Desarrollo de mapa conceptual grupal. (evaluado como taller) </w:t>
            </w:r>
          </w:p>
          <w:p w14:paraId="7734FD74" w14:textId="77777777" w:rsidR="00BE2C08" w:rsidRDefault="00BE2C08" w:rsidP="00EF308B">
            <w:pPr>
              <w:pStyle w:val="Poromisin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14:paraId="5A54CA7F" w14:textId="4D6711D0" w:rsidR="00BE2C08" w:rsidRPr="00467F05" w:rsidRDefault="00BE2C08" w:rsidP="00EF308B">
            <w:pPr>
              <w:pStyle w:val="Poromisin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 w:rsidRPr="00BE2C08">
              <w:rPr>
                <w:rFonts w:ascii="Calibri" w:eastAsia="Times New Roman" w:hAnsi="Calibri" w:cs="Calibri"/>
                <w:b/>
                <w:lang w:val="es-ES" w:eastAsia="es-ES"/>
              </w:rPr>
              <w:t>Nota:</w:t>
            </w:r>
            <w:r>
              <w:rPr>
                <w:rFonts w:ascii="Calibri" w:eastAsia="Times New Roman" w:hAnsi="Calibri" w:cs="Calibri"/>
                <w:lang w:val="es-ES" w:eastAsia="es-ES"/>
              </w:rPr>
              <w:t xml:space="preserve"> esta sesión se encuentra programada </w:t>
            </w:r>
            <w:r w:rsidR="000B382C">
              <w:rPr>
                <w:rFonts w:ascii="Calibri" w:eastAsia="Times New Roman" w:hAnsi="Calibri" w:cs="Calibri"/>
                <w:lang w:val="es-ES" w:eastAsia="es-ES"/>
              </w:rPr>
              <w:t xml:space="preserve">para poder ser desarrollada de manera asincrónica  </w:t>
            </w:r>
            <w:r>
              <w:rPr>
                <w:rFonts w:ascii="Calibri" w:eastAsia="Times New Roman" w:hAnsi="Calibri" w:cs="Calibri"/>
                <w:lang w:val="es-ES" w:eastAsia="es-ES"/>
              </w:rPr>
              <w:t xml:space="preserve">y sus materiales para realización se adjuntan en documentos adjuntos </w:t>
            </w:r>
            <w:r w:rsidR="00880CC3">
              <w:rPr>
                <w:rFonts w:ascii="Calibri" w:eastAsia="Times New Roman" w:hAnsi="Calibri" w:cs="Calibri"/>
                <w:lang w:val="es-ES" w:eastAsia="es-ES"/>
              </w:rPr>
              <w:t>(texto, video y rúbrica de evaluación de mapa conceptual)</w:t>
            </w:r>
          </w:p>
        </w:tc>
        <w:tc>
          <w:tcPr>
            <w:tcW w:w="2552" w:type="dxa"/>
            <w:shd w:val="clear" w:color="auto" w:fill="auto"/>
          </w:tcPr>
          <w:p w14:paraId="01E9555D" w14:textId="403AE4E9" w:rsidR="003211CD" w:rsidRPr="00467F05" w:rsidRDefault="00037B4C" w:rsidP="003202E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s-ES"/>
              </w:rPr>
            </w:pPr>
            <w:r w:rsidRPr="00B538EC">
              <w:rPr>
                <w:rFonts w:ascii="Calibri" w:hAnsi="Calibri" w:cs="Calibri"/>
                <w:sz w:val="22"/>
                <w:szCs w:val="22"/>
                <w:bdr w:val="none" w:sz="0" w:space="0" w:color="auto" w:frame="1"/>
              </w:rPr>
              <w:t xml:space="preserve">Parámetros de sustentabilidad: 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6F7C817C" w14:textId="77777777" w:rsidR="005D1EB0" w:rsidRPr="00467F05" w:rsidRDefault="005D1EB0" w:rsidP="00EF308B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</w:p>
          <w:p w14:paraId="168074CD" w14:textId="77777777" w:rsidR="005D1EB0" w:rsidRPr="00467F05" w:rsidRDefault="005D1EB0" w:rsidP="00EF308B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</w:p>
          <w:p w14:paraId="590DA587" w14:textId="77777777" w:rsidR="005D1EB0" w:rsidRPr="00467F05" w:rsidRDefault="005D1EB0" w:rsidP="00EF308B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</w:p>
          <w:p w14:paraId="7B9409B3" w14:textId="77777777" w:rsidR="003211CD" w:rsidRPr="00467F05" w:rsidRDefault="003211CD" w:rsidP="00EF308B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</w:p>
        </w:tc>
      </w:tr>
      <w:tr w:rsidR="001F60E8" w:rsidRPr="00DC200F" w14:paraId="21E33D47" w14:textId="77777777" w:rsidTr="00526F3D">
        <w:trPr>
          <w:trHeight w:val="63"/>
        </w:trPr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</w:tcPr>
          <w:p w14:paraId="6B0A1DD1" w14:textId="77777777" w:rsidR="00C81773" w:rsidRPr="00467F05" w:rsidRDefault="00C81773" w:rsidP="00C81773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67F05">
              <w:rPr>
                <w:rFonts w:ascii="Calibri" w:hAnsi="Calibri" w:cs="Calibri"/>
                <w:sz w:val="22"/>
                <w:szCs w:val="22"/>
                <w:lang w:val="es-ES"/>
              </w:rPr>
              <w:lastRenderedPageBreak/>
              <w:t>Sesión 7</w:t>
            </w:r>
          </w:p>
        </w:tc>
        <w:tc>
          <w:tcPr>
            <w:tcW w:w="992" w:type="dxa"/>
            <w:shd w:val="clear" w:color="auto" w:fill="auto"/>
          </w:tcPr>
          <w:p w14:paraId="7E26C34C" w14:textId="77777777" w:rsidR="00C81773" w:rsidRPr="00467F05" w:rsidRDefault="00C81773" w:rsidP="00C8177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  <w:t xml:space="preserve">Unidad </w:t>
            </w:r>
            <w:r w:rsidR="00EF5192" w:rsidRPr="00467F0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01F3BDD" w14:textId="26099AF9" w:rsidR="00EF5192" w:rsidRPr="00467F05" w:rsidRDefault="00EF5192" w:rsidP="00EF5192">
            <w:pPr>
              <w:spacing w:before="60" w:after="6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</w:pPr>
            <w:r w:rsidRPr="00467F05"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  <w:t xml:space="preserve">Desarrollar la capacidad para identificar buenas prácticas y “modos sociales” que permitan integrar y aplicar este enfoque en </w:t>
            </w:r>
            <w:r w:rsidR="00EF3C4A" w:rsidRPr="00467F05"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  <w:t>el comportamiento</w:t>
            </w:r>
            <w:r w:rsidRPr="00467F05"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  <w:t xml:space="preserve"> cotidiano, ciudadano, profesional y de consumo. </w:t>
            </w:r>
          </w:p>
          <w:p w14:paraId="39484D80" w14:textId="77777777" w:rsidR="00C81773" w:rsidRPr="00467F05" w:rsidRDefault="00C81773" w:rsidP="00EF5192">
            <w:pPr>
              <w:pStyle w:val="Cuerpo"/>
              <w:spacing w:before="60" w:after="60"/>
              <w:jc w:val="both"/>
              <w:rPr>
                <w:lang w:val="es-ES"/>
              </w:rPr>
            </w:pPr>
          </w:p>
          <w:p w14:paraId="25D1F487" w14:textId="77777777" w:rsidR="00C81773" w:rsidRPr="00467F05" w:rsidRDefault="00C81773" w:rsidP="00C81773">
            <w:pPr>
              <w:pStyle w:val="Cuerpo"/>
              <w:jc w:val="both"/>
              <w:rPr>
                <w:lang w:val="es-ES"/>
              </w:rPr>
            </w:pPr>
          </w:p>
          <w:p w14:paraId="029EAE65" w14:textId="77777777" w:rsidR="00C81773" w:rsidRPr="00467F05" w:rsidRDefault="00C81773" w:rsidP="00C81773">
            <w:pPr>
              <w:pStyle w:val="Cuerpo"/>
              <w:jc w:val="both"/>
              <w:rPr>
                <w:lang w:val="es-ES"/>
              </w:rPr>
            </w:pPr>
          </w:p>
          <w:p w14:paraId="1C9519E2" w14:textId="77777777" w:rsidR="00C81773" w:rsidRPr="00467F05" w:rsidRDefault="00C81773" w:rsidP="00C81773">
            <w:pPr>
              <w:pStyle w:val="Cuerpo"/>
              <w:jc w:val="both"/>
              <w:rPr>
                <w:lang w:val="es-ES"/>
              </w:rPr>
            </w:pPr>
          </w:p>
          <w:p w14:paraId="1F0EA7A2" w14:textId="77777777" w:rsidR="00C81773" w:rsidRPr="00467F05" w:rsidRDefault="00C81773" w:rsidP="00C81773">
            <w:pPr>
              <w:pStyle w:val="Cuerpo"/>
              <w:jc w:val="both"/>
              <w:rPr>
                <w:lang w:val="es-ES"/>
              </w:rPr>
            </w:pPr>
          </w:p>
          <w:p w14:paraId="1041A2A2" w14:textId="77777777" w:rsidR="00C81773" w:rsidRPr="00467F05" w:rsidRDefault="00C81773" w:rsidP="00C81773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14:paraId="4108DDD8" w14:textId="77777777" w:rsidR="00C81773" w:rsidRPr="00467F05" w:rsidRDefault="00C81773" w:rsidP="00EF5192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 xml:space="preserve"> </w:t>
            </w:r>
          </w:p>
          <w:p w14:paraId="0C337BC4" w14:textId="77777777" w:rsidR="00C81773" w:rsidRPr="00467F05" w:rsidRDefault="00C81773" w:rsidP="00C81773">
            <w:pPr>
              <w:pStyle w:val="Cuerpo"/>
              <w:jc w:val="both"/>
              <w:rPr>
                <w:rFonts w:eastAsia="Times New Roman"/>
                <w:b/>
                <w:lang w:val="es-ES" w:eastAsia="es-ES"/>
              </w:rPr>
            </w:pPr>
          </w:p>
          <w:p w14:paraId="2E1FCEF1" w14:textId="77777777" w:rsidR="00C81773" w:rsidRPr="00467F05" w:rsidRDefault="00C81773" w:rsidP="00C81773">
            <w:pPr>
              <w:pStyle w:val="Cuerpo"/>
              <w:jc w:val="both"/>
              <w:rPr>
                <w:rFonts w:eastAsia="Times New Roman"/>
                <w:b/>
                <w:lang w:val="es-ES" w:eastAsia="es-ES"/>
              </w:rPr>
            </w:pPr>
          </w:p>
          <w:p w14:paraId="1552CAFF" w14:textId="77777777" w:rsidR="00C81773" w:rsidRPr="00467F05" w:rsidRDefault="00C81773" w:rsidP="00C81773">
            <w:pPr>
              <w:pStyle w:val="Cuerpo"/>
              <w:jc w:val="both"/>
              <w:rPr>
                <w:rFonts w:eastAsia="Times New Roman"/>
                <w:b/>
                <w:lang w:val="es-ES" w:eastAsia="es-ES"/>
              </w:rPr>
            </w:pPr>
          </w:p>
          <w:p w14:paraId="24424B24" w14:textId="77777777" w:rsidR="00C81773" w:rsidRPr="00467F05" w:rsidRDefault="00C81773" w:rsidP="00C81773">
            <w:pPr>
              <w:pStyle w:val="Cuerpo"/>
              <w:jc w:val="both"/>
              <w:rPr>
                <w:rFonts w:eastAsia="Times New Roman"/>
                <w:b/>
                <w:lang w:val="es-ES" w:eastAsia="es-ES"/>
              </w:rPr>
            </w:pPr>
          </w:p>
          <w:p w14:paraId="1E4967E4" w14:textId="77777777" w:rsidR="00C81773" w:rsidRPr="00467F05" w:rsidRDefault="00C81773" w:rsidP="00C81773">
            <w:pPr>
              <w:pStyle w:val="Cuerpo"/>
              <w:jc w:val="both"/>
              <w:rPr>
                <w:rFonts w:eastAsia="Times New Roman"/>
                <w:b/>
                <w:lang w:val="es-ES" w:eastAsia="es-ES"/>
              </w:rPr>
            </w:pPr>
          </w:p>
          <w:p w14:paraId="01235812" w14:textId="77777777" w:rsidR="00C81773" w:rsidRPr="00467F05" w:rsidRDefault="00C81773" w:rsidP="00C81773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3118" w:type="dxa"/>
            <w:shd w:val="clear" w:color="auto" w:fill="auto"/>
          </w:tcPr>
          <w:p w14:paraId="73CFDBEF" w14:textId="77777777" w:rsidR="00880CC3" w:rsidRPr="00467F05" w:rsidRDefault="00880CC3" w:rsidP="00880CC3">
            <w:pPr>
              <w:pStyle w:val="Poromisin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 w:rsidRPr="00467F05">
              <w:rPr>
                <w:rFonts w:ascii="Calibri" w:eastAsia="Times New Roman" w:hAnsi="Calibri" w:cs="Calibri"/>
                <w:lang w:val="es-ES" w:eastAsia="es-ES"/>
              </w:rPr>
              <w:t xml:space="preserve">El docente desarrolla una aproximación al concepto dimensiones de calidad de vida (parámetros de sustentabilidad y ODS) </w:t>
            </w:r>
          </w:p>
          <w:p w14:paraId="08354B33" w14:textId="77777777" w:rsidR="00880CC3" w:rsidRPr="00467F05" w:rsidRDefault="00880CC3" w:rsidP="00880CC3">
            <w:pPr>
              <w:pStyle w:val="Poromisin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14:paraId="7F92A23D" w14:textId="77777777" w:rsidR="00880CC3" w:rsidRPr="00467F05" w:rsidRDefault="00880CC3" w:rsidP="00880CC3">
            <w:pPr>
              <w:pStyle w:val="Poromisin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 w:rsidRPr="00467F05">
              <w:rPr>
                <w:rFonts w:ascii="Calibri" w:eastAsia="Times New Roman" w:hAnsi="Calibri" w:cs="Calibri"/>
                <w:lang w:val="es-ES" w:eastAsia="es-ES"/>
              </w:rPr>
              <w:t xml:space="preserve">Se apoya con uso de material audiovisual </w:t>
            </w:r>
          </w:p>
          <w:p w14:paraId="3766FFA3" w14:textId="77777777" w:rsidR="00880CC3" w:rsidRPr="0031790E" w:rsidRDefault="00880CC3" w:rsidP="00880CC3">
            <w:pPr>
              <w:pStyle w:val="Poromisin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 w:rsidRPr="0031790E">
              <w:rPr>
                <w:rFonts w:ascii="Calibri" w:eastAsia="Times New Roman" w:hAnsi="Calibri" w:cs="Calibri"/>
                <w:lang w:val="es-ES" w:eastAsia="es-ES"/>
              </w:rPr>
              <w:t xml:space="preserve">Reflexión sobre los principios y valores de la Responsabilidad Social desde sus ámbitos. </w:t>
            </w:r>
          </w:p>
          <w:p w14:paraId="0569E543" w14:textId="77777777" w:rsidR="00880CC3" w:rsidRPr="0031790E" w:rsidRDefault="00880CC3" w:rsidP="00880CC3">
            <w:pPr>
              <w:pStyle w:val="Poromisin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14:paraId="4A8CF509" w14:textId="77777777" w:rsidR="00880CC3" w:rsidRPr="0031790E" w:rsidRDefault="00880CC3" w:rsidP="00880CC3">
            <w:pPr>
              <w:pStyle w:val="Poromisin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 w:rsidRPr="0031790E">
              <w:rPr>
                <w:rFonts w:ascii="Calibri" w:eastAsia="Times New Roman" w:hAnsi="Calibri" w:cs="Calibri"/>
                <w:lang w:val="es-ES" w:eastAsia="es-ES"/>
              </w:rPr>
              <w:t xml:space="preserve">Parámetros de sustentabilidad: comunidades sustentables. </w:t>
            </w:r>
          </w:p>
          <w:p w14:paraId="1CA12EDE" w14:textId="77777777" w:rsidR="00880CC3" w:rsidRPr="0031790E" w:rsidRDefault="00880CC3" w:rsidP="00880CC3">
            <w:pPr>
              <w:pStyle w:val="Poromisin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</w:p>
          <w:p w14:paraId="5B092D94" w14:textId="759C8DBB" w:rsidR="00ED7128" w:rsidRPr="00467F05" w:rsidRDefault="00880CC3" w:rsidP="00880CC3">
            <w:pPr>
              <w:pStyle w:val="Poromisin"/>
              <w:jc w:val="both"/>
              <w:rPr>
                <w:rFonts w:ascii="Calibri" w:eastAsia="Times New Roman" w:hAnsi="Calibri" w:cs="Calibri"/>
                <w:lang w:val="es-ES" w:eastAsia="es-ES"/>
              </w:rPr>
            </w:pPr>
            <w:r w:rsidRPr="0031790E">
              <w:rPr>
                <w:rFonts w:ascii="Calibri" w:eastAsia="Times New Roman" w:hAnsi="Calibri" w:cs="Calibri"/>
                <w:lang w:val="es-ES" w:eastAsia="es-ES"/>
              </w:rPr>
              <w:t>Obje</w:t>
            </w:r>
            <w:r>
              <w:rPr>
                <w:rFonts w:ascii="Calibri" w:eastAsia="Times New Roman" w:hAnsi="Calibri" w:cs="Calibri"/>
                <w:lang w:val="es-ES" w:eastAsia="es-ES"/>
              </w:rPr>
              <w:t>tivos de Desarrollo sustentable</w:t>
            </w:r>
          </w:p>
          <w:p w14:paraId="0A265D89" w14:textId="77777777" w:rsidR="00ED7128" w:rsidRPr="00467F05" w:rsidRDefault="00ED7128" w:rsidP="00ED7128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Trabajo autónomo del estudiante</w:t>
            </w:r>
            <w:r w:rsidRPr="00467F05">
              <w:rPr>
                <w:rFonts w:ascii="Calibri" w:hAnsi="Calibri" w:cs="Calibri"/>
                <w:sz w:val="22"/>
                <w:szCs w:val="22"/>
                <w:lang w:val="es-ES" w:eastAsia="es-ES"/>
              </w:rPr>
              <w:t>:</w:t>
            </w:r>
          </w:p>
          <w:p w14:paraId="5030FE5D" w14:textId="4D5CFEA9" w:rsidR="00880CC3" w:rsidRDefault="00880CC3" w:rsidP="00EF5192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 w:eastAsia="es-ES"/>
              </w:rPr>
              <w:t>El estudiante revisa material audiovisual y responde pregunta orientadora en el Foro (actividad evaluada)</w:t>
            </w:r>
          </w:p>
          <w:p w14:paraId="3E8BA951" w14:textId="77777777" w:rsidR="00880CC3" w:rsidRDefault="00880CC3" w:rsidP="00EF5192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  <w:p w14:paraId="7CDF1148" w14:textId="0F7AFC9D" w:rsidR="00880CC3" w:rsidRPr="00467F05" w:rsidRDefault="00880CC3" w:rsidP="009830CF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880CC3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Nota: </w:t>
            </w:r>
            <w:r w:rsidR="009830CF" w:rsidRPr="00880CC3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 esta sesión se encuentra programada</w:t>
            </w:r>
            <w:r w:rsidR="009830CF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 para ser realizada online </w:t>
            </w:r>
            <w:r w:rsidR="009830CF" w:rsidRPr="00880CC3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y sus materiales para realización se </w:t>
            </w:r>
            <w:r w:rsidR="009830CF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adjuntan en documentos adjuntos. </w:t>
            </w:r>
            <w:r>
              <w:rPr>
                <w:rFonts w:ascii="Calibri" w:hAnsi="Calibri" w:cs="Calibri"/>
                <w:sz w:val="22"/>
                <w:szCs w:val="22"/>
                <w:lang w:val="es-ES" w:eastAsia="es-ES"/>
              </w:rPr>
              <w:t>(rúbrica evaluación foro)</w:t>
            </w:r>
          </w:p>
        </w:tc>
        <w:tc>
          <w:tcPr>
            <w:tcW w:w="2552" w:type="dxa"/>
            <w:shd w:val="clear" w:color="auto" w:fill="auto"/>
          </w:tcPr>
          <w:p w14:paraId="3224E012" w14:textId="26759485" w:rsidR="00880CC3" w:rsidRPr="00880CC3" w:rsidRDefault="00880CC3" w:rsidP="00880CC3">
            <w:pPr>
              <w:pStyle w:val="Cuerpo"/>
              <w:rPr>
                <w:rFonts w:eastAsia="Times New Roman"/>
                <w:lang w:val="es-ES" w:eastAsia="es-ES"/>
              </w:rPr>
            </w:pPr>
            <w:r>
              <w:rPr>
                <w:rFonts w:eastAsia="Times New Roman"/>
                <w:lang w:val="es-ES" w:eastAsia="es-ES"/>
              </w:rPr>
              <w:t>C</w:t>
            </w:r>
            <w:r w:rsidRPr="00880CC3">
              <w:rPr>
                <w:rFonts w:eastAsia="Times New Roman"/>
                <w:lang w:val="es-ES" w:eastAsia="es-ES"/>
              </w:rPr>
              <w:t xml:space="preserve">omunidades sustentables. </w:t>
            </w:r>
          </w:p>
          <w:p w14:paraId="4BB4D021" w14:textId="77777777" w:rsidR="00880CC3" w:rsidRPr="00880CC3" w:rsidRDefault="00880CC3" w:rsidP="00880CC3">
            <w:pPr>
              <w:pStyle w:val="Cuerpo"/>
              <w:rPr>
                <w:rFonts w:eastAsia="Times New Roman"/>
                <w:lang w:val="es-ES" w:eastAsia="es-ES"/>
              </w:rPr>
            </w:pPr>
          </w:p>
          <w:p w14:paraId="14A6E00F" w14:textId="72A167AA" w:rsidR="00C81773" w:rsidRPr="00467F05" w:rsidRDefault="00880CC3" w:rsidP="00880CC3">
            <w:pPr>
              <w:pStyle w:val="Cuerpo"/>
              <w:rPr>
                <w:rFonts w:eastAsia="Times New Roman"/>
                <w:b/>
                <w:lang w:val="es-ES" w:eastAsia="es-ES"/>
              </w:rPr>
            </w:pPr>
            <w:r w:rsidRPr="00880CC3">
              <w:rPr>
                <w:rFonts w:eastAsia="Times New Roman"/>
                <w:lang w:val="es-ES" w:eastAsia="es-ES"/>
              </w:rPr>
              <w:t>Objetivos de Desarrollo sustentable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60EE5E50" w14:textId="77777777" w:rsidR="00C81773" w:rsidRPr="00467F05" w:rsidRDefault="00C81773" w:rsidP="00C81773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</w:p>
          <w:p w14:paraId="33A50C1D" w14:textId="77777777" w:rsidR="00C81773" w:rsidRPr="00467F05" w:rsidRDefault="00C81773" w:rsidP="00C81773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</w:p>
          <w:p w14:paraId="5DCE8156" w14:textId="77777777" w:rsidR="00C81773" w:rsidRPr="00467F05" w:rsidRDefault="00C81773" w:rsidP="00C81773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</w:p>
          <w:p w14:paraId="5644A10C" w14:textId="77777777" w:rsidR="00C81773" w:rsidRPr="00467F05" w:rsidRDefault="00C81773" w:rsidP="00C81773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</w:p>
        </w:tc>
      </w:tr>
      <w:tr w:rsidR="001F60E8" w:rsidRPr="00FA7A93" w14:paraId="64212DD3" w14:textId="77777777" w:rsidTr="00526F3D">
        <w:trPr>
          <w:trHeight w:val="3959"/>
        </w:trPr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</w:tcPr>
          <w:p w14:paraId="25B28032" w14:textId="77777777" w:rsidR="00556907" w:rsidRPr="00467F05" w:rsidRDefault="00556907" w:rsidP="00556907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67F05">
              <w:rPr>
                <w:rFonts w:ascii="Calibri" w:hAnsi="Calibri" w:cs="Calibri"/>
                <w:sz w:val="22"/>
                <w:szCs w:val="22"/>
                <w:lang w:val="es-ES"/>
              </w:rPr>
              <w:lastRenderedPageBreak/>
              <w:t>Sesión 8</w:t>
            </w:r>
          </w:p>
        </w:tc>
        <w:tc>
          <w:tcPr>
            <w:tcW w:w="992" w:type="dxa"/>
            <w:shd w:val="clear" w:color="auto" w:fill="auto"/>
          </w:tcPr>
          <w:p w14:paraId="4BECC8DE" w14:textId="77777777" w:rsidR="00556907" w:rsidRPr="00467F05" w:rsidRDefault="00556907" w:rsidP="0055690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  <w:r w:rsidRPr="00467F0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  <w:t xml:space="preserve">Unidad </w:t>
            </w:r>
            <w:r w:rsidR="00ED7128" w:rsidRPr="00467F0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55E2CA28" w14:textId="5DBA7AFB" w:rsidR="00ED7128" w:rsidRPr="00467F05" w:rsidRDefault="00ED7128" w:rsidP="00ED7128">
            <w:pPr>
              <w:spacing w:before="60" w:after="6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</w:pPr>
            <w:r w:rsidRPr="00467F05"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  <w:t xml:space="preserve">Desarrollar la capacidad para identificar buenas prácticas y “modos sociales” que permitan integrar y aplicar este enfoque en </w:t>
            </w:r>
            <w:r w:rsidR="00D61696" w:rsidRPr="00467F05"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  <w:t>el comportamiento</w:t>
            </w:r>
            <w:r w:rsidRPr="00467F05"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  <w:t xml:space="preserve"> cotidiano, ciudadano, profesional y de consumo. </w:t>
            </w:r>
          </w:p>
          <w:p w14:paraId="787254BE" w14:textId="77777777" w:rsidR="00556907" w:rsidRPr="00467F05" w:rsidRDefault="00556907" w:rsidP="001F60E8">
            <w:pPr>
              <w:pStyle w:val="Cuerpo"/>
              <w:jc w:val="both"/>
              <w:rPr>
                <w:lang w:val="es-ES"/>
              </w:rPr>
            </w:pP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14:paraId="5529F2A9" w14:textId="77777777" w:rsidR="00556907" w:rsidRPr="00467F05" w:rsidRDefault="00556907" w:rsidP="00ED7128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 xml:space="preserve"> </w:t>
            </w:r>
          </w:p>
          <w:p w14:paraId="454F1E21" w14:textId="77777777" w:rsidR="00556907" w:rsidRPr="00467F05" w:rsidRDefault="00556907" w:rsidP="00556907">
            <w:pPr>
              <w:pStyle w:val="Cuerpo"/>
              <w:jc w:val="both"/>
              <w:rPr>
                <w:rFonts w:eastAsia="Times New Roman"/>
                <w:b/>
                <w:lang w:val="es-ES" w:eastAsia="es-ES"/>
              </w:rPr>
            </w:pPr>
          </w:p>
          <w:p w14:paraId="07439E93" w14:textId="77777777" w:rsidR="00556907" w:rsidRPr="00467F05" w:rsidRDefault="00556907" w:rsidP="00556907">
            <w:pPr>
              <w:pStyle w:val="Cuerpo"/>
              <w:jc w:val="both"/>
              <w:rPr>
                <w:rFonts w:eastAsia="Times New Roman"/>
                <w:b/>
                <w:lang w:val="es-ES" w:eastAsia="es-ES"/>
              </w:rPr>
            </w:pPr>
          </w:p>
          <w:p w14:paraId="482724ED" w14:textId="77777777" w:rsidR="00556907" w:rsidRPr="00467F05" w:rsidRDefault="00556907" w:rsidP="00556907">
            <w:pPr>
              <w:pStyle w:val="Cuerpo"/>
              <w:jc w:val="both"/>
              <w:rPr>
                <w:rFonts w:eastAsia="Times New Roman"/>
                <w:b/>
                <w:lang w:val="es-ES" w:eastAsia="es-ES"/>
              </w:rPr>
            </w:pPr>
          </w:p>
          <w:p w14:paraId="20C0626E" w14:textId="77777777" w:rsidR="00556907" w:rsidRPr="00467F05" w:rsidRDefault="00556907" w:rsidP="00556907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3118" w:type="dxa"/>
            <w:shd w:val="clear" w:color="auto" w:fill="auto"/>
          </w:tcPr>
          <w:p w14:paraId="0F8CD0A2" w14:textId="77777777" w:rsidR="00556907" w:rsidRPr="00880CC3" w:rsidRDefault="00ED7128" w:rsidP="00ED7128">
            <w:pPr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880CC3">
              <w:rPr>
                <w:rFonts w:ascii="Calibri" w:hAnsi="Calibri" w:cs="Calibri"/>
                <w:sz w:val="22"/>
                <w:szCs w:val="22"/>
                <w:lang w:val="es-ES"/>
              </w:rPr>
              <w:t xml:space="preserve">El docente introduce el concepto de capital social y sus ámbitos. </w:t>
            </w:r>
          </w:p>
          <w:p w14:paraId="282C92F2" w14:textId="77777777" w:rsidR="00ED7128" w:rsidRPr="00880CC3" w:rsidRDefault="00ED7128" w:rsidP="00ED7128">
            <w:pPr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  <w:p w14:paraId="510E1B50" w14:textId="77777777" w:rsidR="00ED7128" w:rsidRPr="00880CC3" w:rsidRDefault="00ED7128" w:rsidP="00ED7128">
            <w:pPr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  <w:p w14:paraId="253ABE41" w14:textId="77777777" w:rsidR="00ED7128" w:rsidRPr="00880CC3" w:rsidRDefault="00ED7128" w:rsidP="00ED7128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880CC3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Trabajo autónomo del estudiante</w:t>
            </w:r>
            <w:r w:rsidRPr="00880CC3">
              <w:rPr>
                <w:rFonts w:ascii="Calibri" w:hAnsi="Calibri" w:cs="Calibri"/>
                <w:sz w:val="22"/>
                <w:szCs w:val="22"/>
                <w:lang w:val="es-ES" w:eastAsia="es-ES"/>
              </w:rPr>
              <w:t>:</w:t>
            </w:r>
          </w:p>
          <w:p w14:paraId="59A1968F" w14:textId="77777777" w:rsidR="00ED7128" w:rsidRPr="00880CC3" w:rsidRDefault="00ED7128" w:rsidP="00ED712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  <w:r w:rsidRPr="00880CC3">
              <w:rPr>
                <w:rFonts w:ascii="Calibri" w:hAnsi="Calibri" w:cs="Calibri"/>
                <w:sz w:val="22"/>
                <w:szCs w:val="22"/>
                <w:lang w:val="es-ES" w:eastAsia="es-ES"/>
              </w:rPr>
              <w:t>Desarrollo de mapas conceptuales en grupo y puesta en común en curso.</w:t>
            </w:r>
            <w:r w:rsidRPr="00880CC3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  <w:t xml:space="preserve"> </w:t>
            </w:r>
          </w:p>
          <w:p w14:paraId="2719C8B6" w14:textId="77777777" w:rsidR="00ED7128" w:rsidRPr="00880CC3" w:rsidRDefault="00ED7128" w:rsidP="00ED712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</w:p>
          <w:p w14:paraId="2335C303" w14:textId="2D6C1C7F" w:rsidR="00ED7128" w:rsidRPr="00880CC3" w:rsidRDefault="00ED7128" w:rsidP="00ED7128">
            <w:pPr>
              <w:jc w:val="both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880CC3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  <w:t>trabajo grupal de análisis crítico de lectura “Capital Social Hoy”</w:t>
            </w:r>
            <w:r w:rsidR="00880CC3" w:rsidRPr="00880CC3">
              <w:rPr>
                <w:rFonts w:ascii="Calibri" w:hAnsi="Calibri" w:cs="Calibri"/>
                <w:sz w:val="22"/>
                <w:szCs w:val="22"/>
              </w:rPr>
              <w:t xml:space="preserve"> Capital social hoy </w:t>
            </w:r>
            <w:r w:rsidR="00880CC3">
              <w:rPr>
                <w:rFonts w:ascii="Calibri" w:hAnsi="Calibri" w:cs="Calibri"/>
                <w:sz w:val="22"/>
                <w:szCs w:val="22"/>
              </w:rPr>
              <w:t xml:space="preserve">de Óscar Cuéllar Saavedra y </w:t>
            </w:r>
            <w:r w:rsidR="00880CC3" w:rsidRPr="00880C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80CC3" w:rsidRPr="00880CC3">
              <w:rPr>
                <w:rFonts w:ascii="Calibri" w:hAnsi="Calibri" w:cs="Calibri"/>
                <w:sz w:val="22"/>
                <w:szCs w:val="22"/>
              </w:rPr>
              <w:t>Gardy</w:t>
            </w:r>
            <w:proofErr w:type="spellEnd"/>
            <w:r w:rsidR="00880CC3" w:rsidRPr="00880CC3">
              <w:rPr>
                <w:rFonts w:ascii="Calibri" w:hAnsi="Calibri" w:cs="Calibri"/>
                <w:sz w:val="22"/>
                <w:szCs w:val="22"/>
              </w:rPr>
              <w:t xml:space="preserve"> Augusto Bolívar Espinoza</w:t>
            </w:r>
          </w:p>
        </w:tc>
        <w:tc>
          <w:tcPr>
            <w:tcW w:w="2552" w:type="dxa"/>
            <w:shd w:val="clear" w:color="auto" w:fill="auto"/>
          </w:tcPr>
          <w:p w14:paraId="60871C36" w14:textId="78DBBADA" w:rsidR="00556907" w:rsidRPr="00467F05" w:rsidRDefault="00880CC3" w:rsidP="003202E2">
            <w:pPr>
              <w:pStyle w:val="Cuerpo"/>
              <w:rPr>
                <w:rFonts w:eastAsia="Times New Roman"/>
                <w:lang w:val="es-ES" w:eastAsia="es-ES"/>
              </w:rPr>
            </w:pPr>
            <w:r>
              <w:rPr>
                <w:rFonts w:eastAsia="Times New Roman"/>
                <w:lang w:val="es-ES" w:eastAsia="es-ES"/>
              </w:rPr>
              <w:t xml:space="preserve">Capital social 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3A522074" w14:textId="77777777" w:rsidR="00556907" w:rsidRPr="00467F05" w:rsidRDefault="00556907" w:rsidP="00556907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</w:p>
          <w:p w14:paraId="7BB3DE00" w14:textId="77777777" w:rsidR="00556907" w:rsidRPr="00467F05" w:rsidRDefault="00556907" w:rsidP="00556907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</w:p>
          <w:p w14:paraId="3E589A5D" w14:textId="77777777" w:rsidR="00556907" w:rsidRPr="00467F05" w:rsidRDefault="00556907" w:rsidP="00556907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</w:p>
          <w:p w14:paraId="6826BF12" w14:textId="77777777" w:rsidR="00556907" w:rsidRPr="00467F05" w:rsidRDefault="00556907" w:rsidP="00556907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</w:p>
          <w:p w14:paraId="317CF4D9" w14:textId="77777777" w:rsidR="001F60E8" w:rsidRPr="00467F05" w:rsidRDefault="001F60E8" w:rsidP="00556907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</w:p>
          <w:p w14:paraId="21CA0479" w14:textId="77777777" w:rsidR="00556907" w:rsidRPr="00467F05" w:rsidRDefault="00556907" w:rsidP="00556907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</w:p>
          <w:p w14:paraId="5E1A4F0D" w14:textId="77777777" w:rsidR="00556907" w:rsidRPr="00467F05" w:rsidRDefault="00556907" w:rsidP="00556907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</w:p>
          <w:p w14:paraId="32578F4C" w14:textId="77777777" w:rsidR="00556907" w:rsidRPr="00467F05" w:rsidRDefault="00556907" w:rsidP="00556907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  <w:r w:rsidRPr="00467F0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  <w:t>.</w:t>
            </w:r>
          </w:p>
        </w:tc>
      </w:tr>
      <w:tr w:rsidR="001F60E8" w:rsidRPr="00DC200F" w14:paraId="6730A348" w14:textId="77777777" w:rsidTr="00526F3D">
        <w:trPr>
          <w:trHeight w:val="2118"/>
        </w:trPr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</w:tcPr>
          <w:p w14:paraId="67E7E1F9" w14:textId="77777777" w:rsidR="00556907" w:rsidRPr="00467F05" w:rsidRDefault="00556907" w:rsidP="00556907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67F05">
              <w:rPr>
                <w:rFonts w:ascii="Calibri" w:hAnsi="Calibri" w:cs="Calibri"/>
                <w:sz w:val="22"/>
                <w:szCs w:val="22"/>
                <w:lang w:val="es-ES"/>
              </w:rPr>
              <w:t xml:space="preserve">Sesión </w:t>
            </w:r>
            <w:r w:rsidR="00C81773" w:rsidRPr="00467F05">
              <w:rPr>
                <w:rFonts w:ascii="Calibri" w:hAnsi="Calibri" w:cs="Calibri"/>
                <w:sz w:val="22"/>
                <w:szCs w:val="22"/>
                <w:lang w:val="es-E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45D503FE" w14:textId="77777777" w:rsidR="00556907" w:rsidRPr="00467F05" w:rsidRDefault="00556907" w:rsidP="00556907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  <w:t xml:space="preserve">Unidad </w:t>
            </w:r>
            <w:r w:rsidR="00526F3D" w:rsidRPr="00467F0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8070EC1" w14:textId="0B1EE2D3" w:rsidR="00ED7128" w:rsidRPr="00467F05" w:rsidRDefault="00ED7128" w:rsidP="00ED7128">
            <w:pPr>
              <w:spacing w:before="60" w:after="6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</w:pPr>
            <w:r w:rsidRPr="00467F05"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  <w:t xml:space="preserve">Desarrollar la capacidad para identificar buenas prácticas y “modos sociales” que permitan integrar y aplicar este enfoque en </w:t>
            </w:r>
            <w:r w:rsidR="001D5AF0" w:rsidRPr="00467F05"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  <w:t>el comportamiento</w:t>
            </w:r>
            <w:r w:rsidRPr="00467F05"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  <w:t xml:space="preserve"> cotidiano, ciudadano, profesional y de consumo. </w:t>
            </w:r>
          </w:p>
          <w:p w14:paraId="61CDAFAB" w14:textId="77777777" w:rsidR="00556907" w:rsidRPr="00467F05" w:rsidRDefault="00556907" w:rsidP="00ED7128">
            <w:pPr>
              <w:pStyle w:val="Cuerpo"/>
              <w:jc w:val="both"/>
              <w:rPr>
                <w:rFonts w:eastAsia="Times New Roman"/>
                <w:b/>
                <w:lang w:val="es-ES" w:eastAsia="es-ES"/>
              </w:rPr>
            </w:pP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14:paraId="2AD91DBF" w14:textId="77777777" w:rsidR="00556907" w:rsidRPr="00467F05" w:rsidRDefault="00556907" w:rsidP="00556907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3118" w:type="dxa"/>
            <w:shd w:val="clear" w:color="auto" w:fill="auto"/>
          </w:tcPr>
          <w:p w14:paraId="6656EE11" w14:textId="22D63ABD" w:rsidR="00556907" w:rsidRPr="00467F05" w:rsidRDefault="009830CF" w:rsidP="00792E92">
            <w:pPr>
              <w:shd w:val="clear" w:color="auto" w:fill="FFFFFF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 docente I</w:t>
            </w:r>
            <w:r w:rsidR="00ED7128" w:rsidRPr="00467F05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ntroduce el concepto de consumo responsable </w:t>
            </w:r>
            <w:r w:rsidR="00792E92" w:rsidRPr="00467F05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Revisión de material audiovisual.</w:t>
            </w:r>
          </w:p>
          <w:p w14:paraId="2FF7FF88" w14:textId="77777777" w:rsidR="00792E92" w:rsidRPr="00467F05" w:rsidRDefault="00792E92" w:rsidP="00792E92">
            <w:pPr>
              <w:shd w:val="clear" w:color="auto" w:fill="FFFFFF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5812D9D3" w14:textId="77777777" w:rsidR="00792E92" w:rsidRPr="00467F05" w:rsidRDefault="00792E92" w:rsidP="00792E92">
            <w:pPr>
              <w:shd w:val="clear" w:color="auto" w:fill="FFFFFF"/>
              <w:jc w:val="both"/>
              <w:textAlignment w:val="baseline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  <w:p w14:paraId="663B5030" w14:textId="77777777" w:rsidR="00792E92" w:rsidRPr="00467F05" w:rsidRDefault="00792E92" w:rsidP="00792E92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Trabajo autónomo del estudiante</w:t>
            </w:r>
            <w:r w:rsidRPr="00467F05">
              <w:rPr>
                <w:rFonts w:ascii="Calibri" w:hAnsi="Calibri" w:cs="Calibri"/>
                <w:sz w:val="22"/>
                <w:szCs w:val="22"/>
                <w:lang w:val="es-ES" w:eastAsia="es-ES"/>
              </w:rPr>
              <w:t>:</w:t>
            </w:r>
          </w:p>
          <w:p w14:paraId="0C8027CB" w14:textId="77777777" w:rsidR="00792E92" w:rsidRDefault="00792E92" w:rsidP="00792E92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Desarrollo de taller </w:t>
            </w:r>
          </w:p>
          <w:p w14:paraId="2B834EDE" w14:textId="77777777" w:rsidR="00467F05" w:rsidRPr="00467F05" w:rsidRDefault="00467F05" w:rsidP="00792E92">
            <w:pPr>
              <w:shd w:val="clear" w:color="auto" w:fill="FFFFFF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Evaluación </w:t>
            </w:r>
            <w:proofErr w:type="spellStart"/>
            <w:r w:rsidRPr="00467F05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sumativa</w:t>
            </w:r>
            <w:proofErr w:type="spellEnd"/>
            <w:r w:rsidRPr="00467F05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unidad II (se sugiere el uso de estudio de caso)</w:t>
            </w:r>
          </w:p>
        </w:tc>
        <w:tc>
          <w:tcPr>
            <w:tcW w:w="2552" w:type="dxa"/>
            <w:shd w:val="clear" w:color="auto" w:fill="auto"/>
          </w:tcPr>
          <w:p w14:paraId="6775765C" w14:textId="77777777" w:rsidR="00556907" w:rsidRPr="00467F05" w:rsidRDefault="00556907" w:rsidP="00261A3A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204A8DDA" w14:textId="77777777" w:rsidR="00556907" w:rsidRPr="00467F05" w:rsidRDefault="00556907" w:rsidP="00556907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  <w:t>Evaluación formativa</w:t>
            </w:r>
          </w:p>
        </w:tc>
      </w:tr>
      <w:tr w:rsidR="00467F05" w:rsidRPr="00DC200F" w14:paraId="5E45F88E" w14:textId="77777777" w:rsidTr="00526F3D">
        <w:trPr>
          <w:trHeight w:val="204"/>
        </w:trPr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</w:tcPr>
          <w:p w14:paraId="4FF4FF1C" w14:textId="77777777" w:rsidR="00467F05" w:rsidRPr="00467F05" w:rsidRDefault="00467F05" w:rsidP="00467F05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67F05">
              <w:rPr>
                <w:rFonts w:ascii="Calibri" w:hAnsi="Calibri" w:cs="Calibri"/>
                <w:sz w:val="22"/>
                <w:szCs w:val="22"/>
                <w:lang w:val="es-ES"/>
              </w:rPr>
              <w:t>Sesión 10</w:t>
            </w:r>
          </w:p>
        </w:tc>
        <w:tc>
          <w:tcPr>
            <w:tcW w:w="992" w:type="dxa"/>
            <w:shd w:val="clear" w:color="auto" w:fill="auto"/>
          </w:tcPr>
          <w:p w14:paraId="04EBBBFA" w14:textId="77777777" w:rsidR="00467F05" w:rsidRPr="00467F05" w:rsidRDefault="00467F05" w:rsidP="00467F05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  <w:r w:rsidRPr="00467F0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  <w:t>Unidad 3</w:t>
            </w:r>
          </w:p>
          <w:p w14:paraId="62972163" w14:textId="77777777" w:rsidR="00467F05" w:rsidRPr="00467F05" w:rsidRDefault="00467F05" w:rsidP="00467F0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2835" w:type="dxa"/>
            <w:shd w:val="clear" w:color="auto" w:fill="auto"/>
          </w:tcPr>
          <w:p w14:paraId="5AE8BC50" w14:textId="77777777" w:rsidR="00467F05" w:rsidRPr="00467F05" w:rsidRDefault="00467F05" w:rsidP="00467F05">
            <w:pPr>
              <w:spacing w:before="60" w:after="6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</w:pPr>
            <w:r w:rsidRPr="00467F05"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  <w:t xml:space="preserve">Diseñar soluciones y acciones colaborativo-creativas para afrontar desafíos cotidianos, </w:t>
            </w:r>
            <w:r w:rsidRPr="00467F05"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  <w:lastRenderedPageBreak/>
              <w:t>con fundamentos, actitudes y acciones socialmente responsables.</w:t>
            </w:r>
          </w:p>
          <w:p w14:paraId="2D8D31BD" w14:textId="77777777" w:rsidR="00467F05" w:rsidRPr="00467F05" w:rsidRDefault="00467F05" w:rsidP="00467F05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14:paraId="1CB9EFFC" w14:textId="77777777" w:rsidR="00467F05" w:rsidRPr="00467F05" w:rsidRDefault="00467F05" w:rsidP="00467F05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118" w:type="dxa"/>
            <w:shd w:val="clear" w:color="auto" w:fill="auto"/>
          </w:tcPr>
          <w:p w14:paraId="24386599" w14:textId="77777777" w:rsidR="00467F05" w:rsidRPr="00467F05" w:rsidRDefault="00467F05" w:rsidP="00467F05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67F05">
              <w:rPr>
                <w:rFonts w:ascii="Calibri" w:hAnsi="Calibri" w:cs="Calibri"/>
                <w:sz w:val="22"/>
                <w:szCs w:val="22"/>
              </w:rPr>
              <w:t xml:space="preserve">El profesor introduce el concepto de diagnóstico para la detección de necesidades posibles de ser abordadas a </w:t>
            </w:r>
            <w:r w:rsidRPr="00467F05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través del diseño de proyecto.  El trabajo se orienta en función de tres preguntas: ¿Cuáles son los principales problemas desde su visión? ¿Cuáles son los principales obstáculos para resolverlos? ¿Cuáles son las posibles soluciones? </w:t>
            </w:r>
          </w:p>
          <w:p w14:paraId="229E6A43" w14:textId="77777777" w:rsidR="00467F05" w:rsidRPr="00467F05" w:rsidRDefault="00467F05" w:rsidP="00467F05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5F515A" w14:textId="257C351E" w:rsidR="00467F05" w:rsidRPr="00467F05" w:rsidRDefault="00467F05" w:rsidP="00467F05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Desarrollo conceptual de diseño de proyectos a través de árbol de problemas </w:t>
            </w:r>
            <w:r w:rsidR="00681388" w:rsidRPr="00467F05">
              <w:rPr>
                <w:rFonts w:ascii="Calibri" w:hAnsi="Calibri" w:cs="Calibri"/>
                <w:sz w:val="22"/>
                <w:szCs w:val="22"/>
                <w:lang w:val="es-ES" w:eastAsia="es-ES"/>
              </w:rPr>
              <w:t>y árbol</w:t>
            </w:r>
            <w:r w:rsidRPr="00467F05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 de objetivos </w:t>
            </w:r>
          </w:p>
          <w:p w14:paraId="0DC0A857" w14:textId="77777777" w:rsidR="00467F05" w:rsidRPr="00467F05" w:rsidRDefault="00467F05" w:rsidP="00467F05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306BF63" w14:textId="77777777" w:rsidR="00467F05" w:rsidRPr="00467F05" w:rsidRDefault="00467F05" w:rsidP="00467F05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Trabajo autónomo del estudiante</w:t>
            </w:r>
            <w:r w:rsidRPr="00467F05">
              <w:rPr>
                <w:rFonts w:ascii="Calibri" w:hAnsi="Calibri" w:cs="Calibri"/>
                <w:sz w:val="22"/>
                <w:szCs w:val="22"/>
                <w:lang w:val="es-ES" w:eastAsia="es-ES"/>
              </w:rPr>
              <w:t>:</w:t>
            </w:r>
          </w:p>
          <w:p w14:paraId="24E91222" w14:textId="77777777" w:rsidR="00467F05" w:rsidRPr="00467F05" w:rsidRDefault="00467F05" w:rsidP="00467F05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67F05">
              <w:rPr>
                <w:rFonts w:ascii="Calibri" w:hAnsi="Calibri" w:cs="Calibri"/>
                <w:sz w:val="22"/>
                <w:szCs w:val="22"/>
              </w:rPr>
              <w:t xml:space="preserve">Búsqueda de espacios para desarrollo de proyectos RS </w:t>
            </w:r>
          </w:p>
          <w:p w14:paraId="1C695BAD" w14:textId="77777777" w:rsidR="00467F05" w:rsidRPr="00467F05" w:rsidRDefault="00467F05" w:rsidP="00467F05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r w:rsidRPr="00467F05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10EEAD9A" w14:textId="77777777" w:rsidR="00467F05" w:rsidRPr="00467F05" w:rsidRDefault="00467F05" w:rsidP="00467F05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2F86B7CD" w14:textId="77777777" w:rsidR="00467F05" w:rsidRPr="00467F05" w:rsidRDefault="00467F05" w:rsidP="00467F05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  <w:t>Evaluación formativa</w:t>
            </w:r>
          </w:p>
        </w:tc>
      </w:tr>
      <w:tr w:rsidR="00467F05" w:rsidRPr="00DC200F" w14:paraId="193ED63E" w14:textId="77777777" w:rsidTr="00526F3D">
        <w:trPr>
          <w:trHeight w:val="204"/>
        </w:trPr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</w:tcPr>
          <w:p w14:paraId="3D5D4B8F" w14:textId="77777777" w:rsidR="00467F05" w:rsidRPr="00467F05" w:rsidRDefault="00467F05" w:rsidP="00467F05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67F05">
              <w:rPr>
                <w:rFonts w:ascii="Calibri" w:hAnsi="Calibri" w:cs="Calibri"/>
                <w:sz w:val="22"/>
                <w:szCs w:val="22"/>
                <w:lang w:val="es-ES"/>
              </w:rPr>
              <w:t>Sesión 11</w:t>
            </w:r>
          </w:p>
        </w:tc>
        <w:tc>
          <w:tcPr>
            <w:tcW w:w="992" w:type="dxa"/>
            <w:shd w:val="clear" w:color="auto" w:fill="auto"/>
          </w:tcPr>
          <w:p w14:paraId="3F287CF9" w14:textId="77777777" w:rsidR="00467F05" w:rsidRPr="00467F05" w:rsidRDefault="00467F05" w:rsidP="00467F0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  <w:t xml:space="preserve">Unidad </w:t>
            </w:r>
          </w:p>
        </w:tc>
        <w:tc>
          <w:tcPr>
            <w:tcW w:w="2835" w:type="dxa"/>
            <w:shd w:val="clear" w:color="auto" w:fill="auto"/>
          </w:tcPr>
          <w:p w14:paraId="0F4F3600" w14:textId="77777777" w:rsidR="00FF1E10" w:rsidRPr="00467F05" w:rsidRDefault="00FF1E10" w:rsidP="00FF1E10">
            <w:pPr>
              <w:spacing w:before="60" w:after="6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</w:pPr>
            <w:r w:rsidRPr="00467F05"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  <w:t>Diseñar soluciones y acciones colaborativo-creativas para afrontar desafíos cotidianos, con fundamentos, actitudes y acciones socialmente responsables.</w:t>
            </w:r>
          </w:p>
          <w:p w14:paraId="6CD753CC" w14:textId="77777777" w:rsidR="00467F05" w:rsidRPr="00467F05" w:rsidRDefault="00467F05" w:rsidP="00467F05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14:paraId="1BB6A2FC" w14:textId="77777777" w:rsidR="00467F05" w:rsidRPr="00467F05" w:rsidRDefault="00467F05" w:rsidP="00467F05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118" w:type="dxa"/>
            <w:shd w:val="clear" w:color="auto" w:fill="auto"/>
          </w:tcPr>
          <w:p w14:paraId="48976A59" w14:textId="77777777" w:rsidR="00467F05" w:rsidRPr="00467F05" w:rsidRDefault="00467F05" w:rsidP="00467F05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Diseño de proyecto de intervención a través de técnica de árbol de problema y árbol de objetivos. </w:t>
            </w:r>
          </w:p>
          <w:p w14:paraId="73D7B923" w14:textId="77777777" w:rsidR="00467F05" w:rsidRPr="00467F05" w:rsidRDefault="00467F05" w:rsidP="00467F05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  <w:p w14:paraId="35E667A1" w14:textId="77777777" w:rsidR="00467F05" w:rsidRPr="00467F05" w:rsidRDefault="00467F05" w:rsidP="00467F05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Trabajo autónomo del estudiante</w:t>
            </w:r>
            <w:r w:rsidRPr="00467F05">
              <w:rPr>
                <w:rFonts w:ascii="Calibri" w:hAnsi="Calibri" w:cs="Calibri"/>
                <w:sz w:val="22"/>
                <w:szCs w:val="22"/>
                <w:lang w:val="es-ES" w:eastAsia="es-ES"/>
              </w:rPr>
              <w:t>:</w:t>
            </w:r>
          </w:p>
          <w:p w14:paraId="63226553" w14:textId="77777777" w:rsidR="00467F05" w:rsidRPr="00467F05" w:rsidRDefault="00467F05" w:rsidP="00467F05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hAnsi="Calibri" w:cs="Calibri"/>
                <w:sz w:val="22"/>
                <w:szCs w:val="22"/>
              </w:rPr>
              <w:t>Diseño grupal de árbol de problema.</w:t>
            </w:r>
          </w:p>
        </w:tc>
        <w:tc>
          <w:tcPr>
            <w:tcW w:w="2552" w:type="dxa"/>
            <w:shd w:val="clear" w:color="auto" w:fill="auto"/>
          </w:tcPr>
          <w:p w14:paraId="39961930" w14:textId="77777777" w:rsidR="00467F05" w:rsidRPr="00467F05" w:rsidRDefault="00467F05" w:rsidP="00467F05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4E511FD4" w14:textId="77777777" w:rsidR="00467F05" w:rsidRPr="00467F05" w:rsidRDefault="00FF1E10" w:rsidP="00467F05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 xml:space="preserve">Evaluación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sumativa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 xml:space="preserve"> de proceso </w:t>
            </w:r>
          </w:p>
        </w:tc>
      </w:tr>
      <w:tr w:rsidR="00467F05" w:rsidRPr="00BA5A97" w14:paraId="464E4600" w14:textId="77777777" w:rsidTr="00526F3D">
        <w:trPr>
          <w:trHeight w:val="204"/>
        </w:trPr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</w:tcPr>
          <w:p w14:paraId="1AADD447" w14:textId="77777777" w:rsidR="00467F05" w:rsidRPr="00467F05" w:rsidRDefault="00467F05" w:rsidP="00467F05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67F05">
              <w:rPr>
                <w:rFonts w:ascii="Calibri" w:hAnsi="Calibri" w:cs="Calibri"/>
                <w:sz w:val="22"/>
                <w:szCs w:val="22"/>
                <w:lang w:val="es-ES"/>
              </w:rPr>
              <w:t>Sesión 12</w:t>
            </w:r>
          </w:p>
        </w:tc>
        <w:tc>
          <w:tcPr>
            <w:tcW w:w="992" w:type="dxa"/>
            <w:shd w:val="clear" w:color="auto" w:fill="auto"/>
          </w:tcPr>
          <w:p w14:paraId="19B573C6" w14:textId="77777777" w:rsidR="00467F05" w:rsidRPr="00467F05" w:rsidRDefault="00467F05" w:rsidP="00467F0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  <w:t>Unidad 2</w:t>
            </w:r>
          </w:p>
        </w:tc>
        <w:tc>
          <w:tcPr>
            <w:tcW w:w="2835" w:type="dxa"/>
            <w:shd w:val="clear" w:color="auto" w:fill="auto"/>
          </w:tcPr>
          <w:p w14:paraId="61272D72" w14:textId="77777777" w:rsidR="00FF1E10" w:rsidRPr="00467F05" w:rsidRDefault="00FF1E10" w:rsidP="00FF1E10">
            <w:pPr>
              <w:spacing w:before="60" w:after="6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</w:pPr>
            <w:r w:rsidRPr="00467F05"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  <w:t xml:space="preserve">Diseñar soluciones y acciones colaborativo-creativas para </w:t>
            </w:r>
            <w:r w:rsidRPr="00467F05"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  <w:lastRenderedPageBreak/>
              <w:t>afrontar desafíos cotidianos, con fundamentos, actitudes y acciones socialmente responsables.</w:t>
            </w:r>
          </w:p>
          <w:p w14:paraId="3707694C" w14:textId="77777777" w:rsidR="00467F05" w:rsidRPr="00467F05" w:rsidRDefault="00467F05" w:rsidP="00467F05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14:paraId="325F5E41" w14:textId="77777777" w:rsidR="00467F05" w:rsidRPr="00467F05" w:rsidRDefault="00467F05" w:rsidP="00467F05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118" w:type="dxa"/>
            <w:shd w:val="clear" w:color="auto" w:fill="auto"/>
          </w:tcPr>
          <w:p w14:paraId="0FAFAEB2" w14:textId="77777777" w:rsidR="00467F05" w:rsidRDefault="00FF1E10" w:rsidP="00467F05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Docente introduce al Diseño de matriz de Marco Lógico.</w:t>
            </w:r>
          </w:p>
          <w:p w14:paraId="61CD964A" w14:textId="77777777" w:rsidR="00FF1E10" w:rsidRDefault="00FF1E10" w:rsidP="00467F05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D80D6EB" w14:textId="5DA445B1" w:rsidR="00FF1E10" w:rsidRPr="00467F05" w:rsidRDefault="009830CF" w:rsidP="000B382C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9830CF"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lastRenderedPageBreak/>
              <w:t>Nota:</w:t>
            </w:r>
            <w:r w:rsidRPr="00880CC3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 esta sesión </w:t>
            </w:r>
            <w:r w:rsidR="000B382C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se compartirán material del curso 100% online de manera que sirva de apoyo para la comprensión de los estudiantes. </w:t>
            </w:r>
          </w:p>
        </w:tc>
        <w:tc>
          <w:tcPr>
            <w:tcW w:w="2552" w:type="dxa"/>
            <w:shd w:val="clear" w:color="auto" w:fill="auto"/>
          </w:tcPr>
          <w:p w14:paraId="52C1EAB5" w14:textId="77777777" w:rsidR="00467F05" w:rsidRPr="00467F05" w:rsidRDefault="00467F05" w:rsidP="00467F05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  <w:p w14:paraId="74560CF9" w14:textId="77777777" w:rsidR="00467F05" w:rsidRPr="00467F05" w:rsidRDefault="00467F05" w:rsidP="00467F05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243CA9E4" w14:textId="77777777" w:rsidR="00467F05" w:rsidRPr="00467F05" w:rsidRDefault="00FF1E10" w:rsidP="00467F05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 xml:space="preserve">Evaluación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sumativa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 xml:space="preserve"> de proceso</w:t>
            </w:r>
          </w:p>
        </w:tc>
      </w:tr>
      <w:tr w:rsidR="00467F05" w:rsidRPr="00BA5A97" w14:paraId="48AF1A3F" w14:textId="77777777" w:rsidTr="00526F3D">
        <w:trPr>
          <w:trHeight w:val="204"/>
        </w:trPr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</w:tcPr>
          <w:p w14:paraId="43E0545A" w14:textId="77777777" w:rsidR="00467F05" w:rsidRPr="00467F05" w:rsidRDefault="00467F05" w:rsidP="00467F05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67F05">
              <w:rPr>
                <w:rFonts w:ascii="Calibri" w:hAnsi="Calibri" w:cs="Calibri"/>
                <w:sz w:val="22"/>
                <w:szCs w:val="22"/>
                <w:lang w:val="es-ES"/>
              </w:rPr>
              <w:t>Sesión 13</w:t>
            </w:r>
          </w:p>
        </w:tc>
        <w:tc>
          <w:tcPr>
            <w:tcW w:w="992" w:type="dxa"/>
            <w:shd w:val="clear" w:color="auto" w:fill="auto"/>
          </w:tcPr>
          <w:p w14:paraId="1010DF2F" w14:textId="77777777" w:rsidR="00467F05" w:rsidRPr="00467F05" w:rsidRDefault="00467F05" w:rsidP="00467F0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  <w:t>Unidad 2</w:t>
            </w:r>
          </w:p>
        </w:tc>
        <w:tc>
          <w:tcPr>
            <w:tcW w:w="2835" w:type="dxa"/>
            <w:shd w:val="clear" w:color="auto" w:fill="auto"/>
          </w:tcPr>
          <w:p w14:paraId="724EC36C" w14:textId="77777777" w:rsidR="00FF1E10" w:rsidRPr="00467F05" w:rsidRDefault="00FF1E10" w:rsidP="00FF1E10">
            <w:pPr>
              <w:spacing w:before="60" w:after="6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</w:pPr>
            <w:r w:rsidRPr="00467F05"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  <w:t>Diseñar soluciones y acciones colaborativo-creativas para afrontar desafíos cotidianos, con fundamentos, actitudes y acciones socialmente responsables.</w:t>
            </w:r>
          </w:p>
          <w:p w14:paraId="52ABECA9" w14:textId="77777777" w:rsidR="00467F05" w:rsidRPr="00467F05" w:rsidRDefault="00467F05" w:rsidP="00FF1E10">
            <w:pPr>
              <w:spacing w:before="60" w:after="6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14:paraId="28A2F4ED" w14:textId="77777777" w:rsidR="00467F05" w:rsidRPr="00467F05" w:rsidRDefault="00467F05" w:rsidP="00467F05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</w:p>
        </w:tc>
        <w:tc>
          <w:tcPr>
            <w:tcW w:w="3118" w:type="dxa"/>
            <w:shd w:val="clear" w:color="auto" w:fill="auto"/>
          </w:tcPr>
          <w:p w14:paraId="0E9AE04C" w14:textId="64F7FBB5" w:rsidR="009830CF" w:rsidRPr="00FF1E10" w:rsidRDefault="000B382C" w:rsidP="000B382C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Diseño de matriz de Marco lógico. </w:t>
            </w:r>
          </w:p>
        </w:tc>
        <w:tc>
          <w:tcPr>
            <w:tcW w:w="2552" w:type="dxa"/>
            <w:shd w:val="clear" w:color="auto" w:fill="auto"/>
          </w:tcPr>
          <w:p w14:paraId="669B7FED" w14:textId="77777777" w:rsidR="00467F05" w:rsidRPr="00467F05" w:rsidRDefault="00467F05" w:rsidP="00467F05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76878967" w14:textId="77777777" w:rsidR="00467F05" w:rsidRPr="00467F05" w:rsidRDefault="00FF1E10" w:rsidP="00467F05">
            <w:pP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 xml:space="preserve">Evaluación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>sumativa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  <w:t xml:space="preserve"> de proceso</w:t>
            </w:r>
          </w:p>
        </w:tc>
      </w:tr>
      <w:tr w:rsidR="00467F05" w:rsidRPr="00BA5A97" w14:paraId="6255F919" w14:textId="77777777" w:rsidTr="00526F3D">
        <w:trPr>
          <w:trHeight w:val="204"/>
        </w:trPr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</w:tcPr>
          <w:p w14:paraId="008EB709" w14:textId="77777777" w:rsidR="00467F05" w:rsidRPr="00467F05" w:rsidRDefault="00467F05" w:rsidP="00467F05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67F05">
              <w:rPr>
                <w:rFonts w:ascii="Calibri" w:hAnsi="Calibri" w:cs="Calibri"/>
                <w:sz w:val="22"/>
                <w:szCs w:val="22"/>
                <w:lang w:val="es-ES"/>
              </w:rPr>
              <w:t>Sesión 14</w:t>
            </w:r>
          </w:p>
        </w:tc>
        <w:tc>
          <w:tcPr>
            <w:tcW w:w="992" w:type="dxa"/>
            <w:shd w:val="clear" w:color="auto" w:fill="auto"/>
          </w:tcPr>
          <w:p w14:paraId="7E108711" w14:textId="77777777" w:rsidR="00467F05" w:rsidRPr="00467F05" w:rsidRDefault="00467F05" w:rsidP="00467F0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  <w:t>Unidad 2</w:t>
            </w:r>
          </w:p>
        </w:tc>
        <w:tc>
          <w:tcPr>
            <w:tcW w:w="2835" w:type="dxa"/>
            <w:shd w:val="clear" w:color="auto" w:fill="auto"/>
          </w:tcPr>
          <w:p w14:paraId="5B1A9D39" w14:textId="77777777" w:rsidR="00FF1E10" w:rsidRPr="00467F05" w:rsidRDefault="00FF1E10" w:rsidP="00FF1E10">
            <w:pPr>
              <w:spacing w:before="60" w:after="6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</w:pPr>
            <w:r w:rsidRPr="00467F05"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  <w:t>Diseñar soluciones y acciones colaborativo-creativas para afrontar desafíos cotidianos, con fundamentos, actitudes y acciones socialmente responsables.</w:t>
            </w:r>
          </w:p>
          <w:p w14:paraId="270E7770" w14:textId="77777777" w:rsidR="00467F05" w:rsidRPr="00467F05" w:rsidRDefault="00467F05" w:rsidP="00467F05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14:paraId="7108D475" w14:textId="77777777" w:rsidR="00467F05" w:rsidRPr="00467F05" w:rsidRDefault="00467F05" w:rsidP="00467F05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118" w:type="dxa"/>
            <w:shd w:val="clear" w:color="auto" w:fill="auto"/>
          </w:tcPr>
          <w:p w14:paraId="7ACB855C" w14:textId="67A31D39" w:rsidR="00467F05" w:rsidRPr="00FF1E10" w:rsidRDefault="000B382C" w:rsidP="00FF1E10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Presentaciones finales y cierre de curso. </w:t>
            </w:r>
          </w:p>
        </w:tc>
        <w:tc>
          <w:tcPr>
            <w:tcW w:w="2552" w:type="dxa"/>
            <w:shd w:val="clear" w:color="auto" w:fill="auto"/>
          </w:tcPr>
          <w:p w14:paraId="6CC81A2C" w14:textId="77777777" w:rsidR="00467F05" w:rsidRPr="00FF1E10" w:rsidRDefault="00467F05" w:rsidP="00FF1E10">
            <w:pPr>
              <w:spacing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53A0FEA6" w14:textId="77777777" w:rsidR="00467F05" w:rsidRPr="00FF1E10" w:rsidRDefault="00FF1E10" w:rsidP="00FF1E10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FF1E10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Evaluación </w:t>
            </w:r>
            <w:proofErr w:type="spellStart"/>
            <w:r w:rsidRPr="00FF1E10">
              <w:rPr>
                <w:rFonts w:ascii="Calibri" w:hAnsi="Calibri" w:cs="Calibri"/>
                <w:sz w:val="22"/>
                <w:szCs w:val="22"/>
                <w:lang w:val="es-ES" w:eastAsia="es-ES"/>
              </w:rPr>
              <w:t>sumativa</w:t>
            </w:r>
            <w:proofErr w:type="spellEnd"/>
            <w:r w:rsidRPr="00FF1E10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 de proceso</w:t>
            </w:r>
          </w:p>
        </w:tc>
      </w:tr>
      <w:tr w:rsidR="00467F05" w:rsidRPr="00DC200F" w14:paraId="601AB3F1" w14:textId="77777777" w:rsidTr="00526F3D">
        <w:trPr>
          <w:trHeight w:val="204"/>
        </w:trPr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</w:tcPr>
          <w:p w14:paraId="17422946" w14:textId="77777777" w:rsidR="00467F05" w:rsidRPr="00467F05" w:rsidRDefault="00467F05" w:rsidP="00467F05">
            <w:pPr>
              <w:jc w:val="center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467F05">
              <w:rPr>
                <w:rStyle w:val="Ninguno"/>
                <w:rFonts w:ascii="Calibri" w:hAnsi="Calibri" w:cs="Calibri"/>
                <w:sz w:val="22"/>
                <w:szCs w:val="22"/>
                <w:lang w:val="es-ES"/>
              </w:rPr>
              <w:t>Sesión 15</w:t>
            </w:r>
          </w:p>
        </w:tc>
        <w:tc>
          <w:tcPr>
            <w:tcW w:w="992" w:type="dxa"/>
            <w:shd w:val="clear" w:color="auto" w:fill="auto"/>
          </w:tcPr>
          <w:p w14:paraId="60361933" w14:textId="77777777" w:rsidR="00467F05" w:rsidRPr="00467F05" w:rsidRDefault="00467F05" w:rsidP="00467F05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" w:eastAsia="es-ES"/>
              </w:rPr>
            </w:pPr>
            <w:r w:rsidRPr="00467F0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  <w:t>Unidad 3</w:t>
            </w:r>
          </w:p>
        </w:tc>
        <w:tc>
          <w:tcPr>
            <w:tcW w:w="2835" w:type="dxa"/>
            <w:shd w:val="clear" w:color="auto" w:fill="auto"/>
          </w:tcPr>
          <w:p w14:paraId="1671B144" w14:textId="77777777" w:rsidR="00FF1E10" w:rsidRPr="00467F05" w:rsidRDefault="00FF1E10" w:rsidP="00FF1E10">
            <w:pPr>
              <w:spacing w:before="60" w:after="6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</w:pPr>
            <w:r w:rsidRPr="00467F05"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  <w:t>Diseñar soluciones y acciones colaborativo-creativas para afrontar desafíos cotidianos, con fundamentos, actitudes y acciones socialmente responsables.</w:t>
            </w:r>
          </w:p>
          <w:p w14:paraId="22AA3B39" w14:textId="77777777" w:rsidR="00467F05" w:rsidRPr="00467F05" w:rsidRDefault="00467F05" w:rsidP="00467F05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14:paraId="77AEB20D" w14:textId="77777777" w:rsidR="00467F05" w:rsidRPr="00467F05" w:rsidRDefault="00467F05" w:rsidP="00467F05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118" w:type="dxa"/>
            <w:shd w:val="clear" w:color="auto" w:fill="auto"/>
          </w:tcPr>
          <w:p w14:paraId="03F18D58" w14:textId="14481176" w:rsidR="00467F05" w:rsidRPr="00FF1E10" w:rsidRDefault="000B382C" w:rsidP="00FF1E10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Examen </w:t>
            </w:r>
          </w:p>
        </w:tc>
        <w:tc>
          <w:tcPr>
            <w:tcW w:w="2552" w:type="dxa"/>
            <w:shd w:val="clear" w:color="auto" w:fill="auto"/>
          </w:tcPr>
          <w:p w14:paraId="64C81CBE" w14:textId="77777777" w:rsidR="00467F05" w:rsidRPr="00FF1E10" w:rsidRDefault="00467F05" w:rsidP="00FF1E10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6C039291" w14:textId="77777777" w:rsidR="00467F05" w:rsidRPr="00FF1E10" w:rsidRDefault="00FF1E10" w:rsidP="00FF1E10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FF1E10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Evaluación </w:t>
            </w:r>
            <w:proofErr w:type="spellStart"/>
            <w:r w:rsidRPr="00FF1E10">
              <w:rPr>
                <w:rFonts w:ascii="Calibri" w:hAnsi="Calibri" w:cs="Calibri"/>
                <w:sz w:val="22"/>
                <w:szCs w:val="22"/>
                <w:lang w:val="es-ES" w:eastAsia="es-ES"/>
              </w:rPr>
              <w:t>sumativa</w:t>
            </w:r>
            <w:proofErr w:type="spellEnd"/>
            <w:r w:rsidRPr="00FF1E10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 de proceso</w:t>
            </w:r>
          </w:p>
        </w:tc>
      </w:tr>
      <w:tr w:rsidR="00467F05" w:rsidRPr="00DC200F" w14:paraId="76DD6B0A" w14:textId="77777777" w:rsidTr="00526F3D">
        <w:trPr>
          <w:trHeight w:val="194"/>
        </w:trPr>
        <w:tc>
          <w:tcPr>
            <w:tcW w:w="846" w:type="dxa"/>
            <w:shd w:val="clear" w:color="auto" w:fill="auto"/>
            <w:tcMar>
              <w:left w:w="0" w:type="dxa"/>
              <w:right w:w="0" w:type="dxa"/>
            </w:tcMar>
          </w:tcPr>
          <w:p w14:paraId="7B761AB6" w14:textId="77777777" w:rsidR="00467F05" w:rsidRPr="00467F05" w:rsidRDefault="00467F05" w:rsidP="00467F05">
            <w:pPr>
              <w:jc w:val="center"/>
              <w:rPr>
                <w:rStyle w:val="Ninguno"/>
                <w:rFonts w:ascii="Calibri" w:hAnsi="Calibri" w:cs="Calibri"/>
                <w:sz w:val="22"/>
                <w:szCs w:val="22"/>
                <w:lang w:val="es-ES"/>
              </w:rPr>
            </w:pPr>
            <w:r w:rsidRPr="00467F05">
              <w:rPr>
                <w:rStyle w:val="Ninguno"/>
                <w:rFonts w:ascii="Calibri" w:hAnsi="Calibri" w:cs="Calibri"/>
                <w:sz w:val="22"/>
                <w:szCs w:val="22"/>
                <w:lang w:val="es-ES"/>
              </w:rPr>
              <w:lastRenderedPageBreak/>
              <w:t>Sesión 16</w:t>
            </w:r>
          </w:p>
        </w:tc>
        <w:tc>
          <w:tcPr>
            <w:tcW w:w="992" w:type="dxa"/>
            <w:shd w:val="clear" w:color="auto" w:fill="auto"/>
          </w:tcPr>
          <w:p w14:paraId="7CEBA31D" w14:textId="77777777" w:rsidR="00467F05" w:rsidRPr="00467F05" w:rsidRDefault="00467F05" w:rsidP="00467F05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</w:pPr>
            <w:r w:rsidRPr="00467F0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val="es-ES" w:eastAsia="es-ES_tradnl"/>
              </w:rPr>
              <w:t>Unidad 3</w:t>
            </w:r>
          </w:p>
        </w:tc>
        <w:tc>
          <w:tcPr>
            <w:tcW w:w="2835" w:type="dxa"/>
            <w:shd w:val="clear" w:color="auto" w:fill="auto"/>
          </w:tcPr>
          <w:p w14:paraId="76DD780F" w14:textId="77777777" w:rsidR="00FF1E10" w:rsidRPr="00467F05" w:rsidRDefault="00FF1E10" w:rsidP="00FF1E10">
            <w:pPr>
              <w:spacing w:before="60" w:after="6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</w:pPr>
            <w:r w:rsidRPr="00467F05">
              <w:rPr>
                <w:rFonts w:ascii="Calibri" w:eastAsia="Calibri" w:hAnsi="Calibri" w:cs="Calibri"/>
                <w:bCs/>
                <w:sz w:val="22"/>
                <w:szCs w:val="22"/>
                <w:lang w:val="es-ES_tradnl" w:eastAsia="es-CL"/>
              </w:rPr>
              <w:t>Diseñar soluciones y acciones colaborativo-creativas para afrontar desafíos cotidianos, con fundamentos, actitudes y acciones socialmente responsables.</w:t>
            </w:r>
          </w:p>
          <w:p w14:paraId="2953C047" w14:textId="77777777" w:rsidR="00467F05" w:rsidRPr="00467F05" w:rsidRDefault="00467F05" w:rsidP="00467F05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2552" w:type="dxa"/>
            <w:shd w:val="clear" w:color="auto" w:fill="auto"/>
            <w:tcMar>
              <w:left w:w="57" w:type="dxa"/>
              <w:right w:w="57" w:type="dxa"/>
            </w:tcMar>
          </w:tcPr>
          <w:p w14:paraId="0D041BC5" w14:textId="77777777" w:rsidR="00467F05" w:rsidRPr="00467F05" w:rsidRDefault="00467F05" w:rsidP="00467F05">
            <w:pPr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3118" w:type="dxa"/>
            <w:shd w:val="clear" w:color="auto" w:fill="auto"/>
          </w:tcPr>
          <w:p w14:paraId="71A9FBFA" w14:textId="16468465" w:rsidR="00467F05" w:rsidRPr="00467F05" w:rsidRDefault="000B382C" w:rsidP="00FF1E10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Examen </w:t>
            </w:r>
          </w:p>
        </w:tc>
        <w:tc>
          <w:tcPr>
            <w:tcW w:w="2552" w:type="dxa"/>
            <w:shd w:val="clear" w:color="auto" w:fill="auto"/>
          </w:tcPr>
          <w:p w14:paraId="2134947E" w14:textId="77777777" w:rsidR="00467F05" w:rsidRPr="00FF1E10" w:rsidRDefault="00467F05" w:rsidP="00FF1E10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14:paraId="7931642F" w14:textId="77777777" w:rsidR="00467F05" w:rsidRPr="00FF1E10" w:rsidRDefault="00FF1E10" w:rsidP="00FF1E10">
            <w:pPr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 w:rsidRPr="00FF1E10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Evaluación </w:t>
            </w:r>
            <w:proofErr w:type="spellStart"/>
            <w:r w:rsidRPr="00FF1E10">
              <w:rPr>
                <w:rFonts w:ascii="Calibri" w:hAnsi="Calibri" w:cs="Calibri"/>
                <w:sz w:val="22"/>
                <w:szCs w:val="22"/>
                <w:lang w:val="es-ES" w:eastAsia="es-ES"/>
              </w:rPr>
              <w:t>sumativa</w:t>
            </w:r>
            <w:proofErr w:type="spellEnd"/>
            <w:r w:rsidRPr="00FF1E10">
              <w:rPr>
                <w:rFonts w:ascii="Calibri" w:hAnsi="Calibri" w:cs="Calibri"/>
                <w:sz w:val="22"/>
                <w:szCs w:val="22"/>
                <w:lang w:val="es-ES" w:eastAsia="es-ES"/>
              </w:rPr>
              <w:t xml:space="preserve"> de proceso</w:t>
            </w:r>
          </w:p>
        </w:tc>
      </w:tr>
    </w:tbl>
    <w:p w14:paraId="2760442A" w14:textId="77777777" w:rsidR="001F60E8" w:rsidRDefault="001F60E8" w:rsidP="001F60E8">
      <w:pPr>
        <w:pStyle w:val="Prrafodelista"/>
        <w:spacing w:after="0"/>
        <w:jc w:val="both"/>
        <w:rPr>
          <w:b/>
          <w:bCs/>
          <w:sz w:val="24"/>
          <w:szCs w:val="24"/>
          <w:lang w:val="es-ES"/>
        </w:rPr>
      </w:pPr>
    </w:p>
    <w:p w14:paraId="3323B788" w14:textId="77777777" w:rsidR="001F60E8" w:rsidRDefault="001F60E8">
      <w:pPr>
        <w:rPr>
          <w:rFonts w:ascii="Calibri" w:eastAsia="Calibri" w:hAnsi="Calibri" w:cs="Calibri"/>
          <w:b/>
          <w:bCs/>
          <w:color w:val="000000"/>
          <w:u w:color="000000"/>
          <w:lang w:val="es-ES"/>
        </w:rPr>
      </w:pPr>
      <w:r>
        <w:rPr>
          <w:b/>
          <w:bCs/>
          <w:lang w:val="es-ES"/>
        </w:rPr>
        <w:br w:type="page"/>
      </w:r>
    </w:p>
    <w:p w14:paraId="7C449FB0" w14:textId="77777777" w:rsidR="005F48EB" w:rsidRPr="00DC200F" w:rsidRDefault="007F48CE">
      <w:pPr>
        <w:pStyle w:val="Prrafodelista"/>
        <w:numPr>
          <w:ilvl w:val="0"/>
          <w:numId w:val="8"/>
        </w:numPr>
        <w:spacing w:after="0"/>
        <w:jc w:val="both"/>
        <w:rPr>
          <w:b/>
          <w:bCs/>
          <w:sz w:val="24"/>
          <w:szCs w:val="24"/>
          <w:lang w:val="es-ES"/>
        </w:rPr>
      </w:pPr>
      <w:r w:rsidRPr="00DC200F">
        <w:rPr>
          <w:b/>
          <w:bCs/>
          <w:sz w:val="24"/>
          <w:szCs w:val="24"/>
          <w:lang w:val="es-ES"/>
        </w:rPr>
        <w:lastRenderedPageBreak/>
        <w:t xml:space="preserve">Evaluación </w:t>
      </w:r>
    </w:p>
    <w:p w14:paraId="2D8AA653" w14:textId="77777777" w:rsidR="005F48EB" w:rsidRPr="00DC200F" w:rsidRDefault="005F48EB">
      <w:pPr>
        <w:pStyle w:val="Prrafodelista"/>
        <w:spacing w:after="0"/>
        <w:ind w:left="1440"/>
        <w:jc w:val="both"/>
        <w:rPr>
          <w:lang w:val="es-ES"/>
        </w:rPr>
      </w:pPr>
    </w:p>
    <w:tbl>
      <w:tblPr>
        <w:tblStyle w:val="TableNormal"/>
        <w:tblW w:w="130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196"/>
        <w:gridCol w:w="1337"/>
        <w:gridCol w:w="1054"/>
        <w:gridCol w:w="1658"/>
        <w:gridCol w:w="4819"/>
      </w:tblGrid>
      <w:tr w:rsidR="003355D3" w:rsidRPr="00DC200F" w14:paraId="1844C38D" w14:textId="77777777" w:rsidTr="00B55BD4">
        <w:trPr>
          <w:trHeight w:val="74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B95BF" w14:textId="77777777" w:rsidR="00543E42" w:rsidRPr="00DC200F" w:rsidRDefault="00543E42" w:rsidP="001F60E8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C200F">
              <w:rPr>
                <w:rStyle w:val="Ninguno"/>
                <w:rFonts w:ascii="Arial" w:hAnsi="Arial" w:cs="Arial"/>
                <w:b/>
                <w:bCs/>
                <w:color w:val="FFFFFF"/>
                <w:sz w:val="18"/>
                <w:szCs w:val="18"/>
                <w:u w:color="FFFFFF"/>
                <w:lang w:val="es-ES"/>
              </w:rPr>
              <w:t>N° Evaluación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2C4C80D4" w14:textId="77777777" w:rsidR="00543E42" w:rsidRPr="00DC200F" w:rsidRDefault="00543E42" w:rsidP="007F48CE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C200F">
              <w:rPr>
                <w:rStyle w:val="Ninguno"/>
                <w:rFonts w:ascii="Arial" w:hAnsi="Arial" w:cs="Arial"/>
                <w:b/>
                <w:bCs/>
                <w:color w:val="FFFFFF"/>
                <w:sz w:val="18"/>
                <w:szCs w:val="18"/>
                <w:u w:color="FFFFFF"/>
                <w:lang w:val="es-ES"/>
              </w:rPr>
              <w:t>Tipo de evaluación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70096" w14:textId="77777777" w:rsidR="00543E42" w:rsidRPr="00DC200F" w:rsidRDefault="00543E42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C200F">
              <w:rPr>
                <w:rStyle w:val="Ninguno"/>
                <w:rFonts w:ascii="Arial" w:hAnsi="Arial" w:cs="Arial"/>
                <w:b/>
                <w:bCs/>
                <w:color w:val="FFFFFF"/>
                <w:sz w:val="18"/>
                <w:szCs w:val="18"/>
                <w:u w:color="FFFFFF"/>
                <w:lang w:val="es-ES"/>
              </w:rPr>
              <w:t>Grupo (indicar “SI” o “NO”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E3D7A" w14:textId="77777777" w:rsidR="00543E42" w:rsidRPr="00DC200F" w:rsidRDefault="00543E42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C200F">
              <w:rPr>
                <w:rStyle w:val="Ninguno"/>
                <w:rFonts w:ascii="Arial" w:hAnsi="Arial" w:cs="Arial"/>
                <w:b/>
                <w:bCs/>
                <w:color w:val="FFFFFF"/>
                <w:sz w:val="18"/>
                <w:szCs w:val="18"/>
                <w:u w:color="FFFFFF"/>
                <w:lang w:val="es-ES"/>
              </w:rPr>
              <w:t>Ponderación de la evaluación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95A00" w14:textId="77777777" w:rsidR="00543E42" w:rsidRPr="00DC200F" w:rsidRDefault="00543E42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C200F">
              <w:rPr>
                <w:rStyle w:val="Ninguno"/>
                <w:rFonts w:ascii="Arial" w:hAnsi="Arial" w:cs="Arial"/>
                <w:b/>
                <w:bCs/>
                <w:color w:val="FFFFFF"/>
                <w:sz w:val="18"/>
                <w:szCs w:val="18"/>
                <w:u w:color="FFFFFF"/>
                <w:lang w:val="es-ES"/>
              </w:rPr>
              <w:t>N° de sesión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E5BF6" w14:textId="77777777" w:rsidR="00543E42" w:rsidRPr="00DC200F" w:rsidRDefault="00543E42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C200F">
              <w:rPr>
                <w:rStyle w:val="Ninguno"/>
                <w:rFonts w:ascii="Arial" w:hAnsi="Arial" w:cs="Arial"/>
                <w:b/>
                <w:bCs/>
                <w:color w:val="FFFFFF"/>
                <w:sz w:val="18"/>
                <w:szCs w:val="18"/>
                <w:u w:color="FFFFFF"/>
                <w:lang w:val="es-ES"/>
              </w:rPr>
              <w:t>Descriptor de logro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ABB6A" w14:textId="77777777" w:rsidR="00543E42" w:rsidRPr="00DC200F" w:rsidRDefault="00543E42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C200F">
              <w:rPr>
                <w:rStyle w:val="Ninguno"/>
                <w:rFonts w:ascii="Arial" w:hAnsi="Arial" w:cs="Arial"/>
                <w:b/>
                <w:bCs/>
                <w:color w:val="FFFFFF"/>
                <w:sz w:val="18"/>
                <w:szCs w:val="18"/>
                <w:u w:color="FFFFFF"/>
                <w:lang w:val="es-ES"/>
              </w:rPr>
              <w:t>Aprendizaje esperado</w:t>
            </w:r>
          </w:p>
        </w:tc>
      </w:tr>
      <w:tr w:rsidR="003355D3" w:rsidRPr="00DC200F" w14:paraId="3C48D4B1" w14:textId="77777777" w:rsidTr="00B55BD4">
        <w:trPr>
          <w:trHeight w:val="25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EBD3C" w14:textId="77777777" w:rsidR="00402D8A" w:rsidRPr="00DC200F" w:rsidRDefault="00402D8A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C200F">
              <w:rPr>
                <w:rStyle w:val="Ninguno"/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E6570" w14:textId="77777777" w:rsidR="00402D8A" w:rsidRPr="00DC200F" w:rsidRDefault="00FF1E10" w:rsidP="0089287C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Estudio de caso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64DD6" w14:textId="77777777" w:rsidR="00402D8A" w:rsidRPr="00DC200F" w:rsidRDefault="00FF1E1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Si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4BD8B" w14:textId="4132E5D5" w:rsidR="00402D8A" w:rsidRPr="00DC200F" w:rsidRDefault="004D0188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20</w:t>
            </w:r>
            <w:r w:rsidR="00FF1E10">
              <w:rPr>
                <w:rFonts w:ascii="Arial" w:hAnsi="Arial" w:cs="Arial"/>
                <w:sz w:val="18"/>
                <w:szCs w:val="18"/>
                <w:lang w:val="es-ES"/>
              </w:rPr>
              <w:t xml:space="preserve">%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85D2E" w14:textId="55646A26" w:rsidR="00402D8A" w:rsidRPr="00DC200F" w:rsidRDefault="00FF1E10" w:rsidP="00AC27F1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  <w:r w:rsidR="004D0188">
              <w:rPr>
                <w:rFonts w:ascii="Arial" w:hAnsi="Arial" w:cs="Arial"/>
                <w:sz w:val="18"/>
                <w:szCs w:val="18"/>
                <w:lang w:val="es-ES"/>
              </w:rPr>
              <w:t xml:space="preserve"> y 9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B85D4" w14:textId="77777777" w:rsidR="00402D8A" w:rsidRPr="00DC200F" w:rsidRDefault="00402D8A" w:rsidP="00402D8A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68157" w14:textId="77777777" w:rsidR="00402D8A" w:rsidRDefault="00326FCB" w:rsidP="00253D5B">
            <w:pPr>
              <w:spacing w:before="60" w:after="60" w:line="276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>Identificar</w:t>
            </w:r>
            <w:r w:rsidRPr="00B732F1"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 xml:space="preserve"> 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>los ámbitos de la Responsabilidad Social, con énfasis las problemáticas sociales que permitan</w:t>
            </w:r>
            <w:r w:rsidRPr="00B732F1"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 xml:space="preserve"> 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>distinguir</w:t>
            </w:r>
            <w:r w:rsidRPr="007F48EE"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 xml:space="preserve"> que todas las acciones y decisiones tienen un impacto 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>directo e indirecto</w:t>
            </w:r>
            <w:r w:rsidRPr="007F48EE"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 xml:space="preserve">, 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 xml:space="preserve">y que </w:t>
            </w:r>
            <w:r w:rsidR="003E7100"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>ello aplica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 xml:space="preserve"> a la </w:t>
            </w:r>
            <w:r w:rsidRPr="007F48EE"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>condición de estudiante y futuro profesional.</w:t>
            </w:r>
          </w:p>
          <w:p w14:paraId="3C7F2C9C" w14:textId="77777777" w:rsidR="008F50CC" w:rsidRDefault="008F50CC" w:rsidP="00253D5B">
            <w:pPr>
              <w:spacing w:before="60" w:after="60" w:line="276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</w:pPr>
          </w:p>
          <w:p w14:paraId="37F49019" w14:textId="75DF3336" w:rsidR="008F50CC" w:rsidRPr="00DC200F" w:rsidRDefault="008F50CC" w:rsidP="00253D5B">
            <w:pPr>
              <w:spacing w:before="60" w:after="60"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776C8"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>Desarrollar la capacidad para identificar buenas prácticas y “modos sociales” que permitan integrar y aplicar este enfoque en el comportamiento cotidiano, ciudadano, profesional y de consumo</w:t>
            </w:r>
          </w:p>
        </w:tc>
      </w:tr>
      <w:tr w:rsidR="00A92899" w:rsidRPr="00DC200F" w14:paraId="5566A8DE" w14:textId="77777777" w:rsidTr="00B55BD4">
        <w:trPr>
          <w:trHeight w:val="25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78132" w14:textId="2AE6FD17" w:rsidR="00A92899" w:rsidRPr="00DC200F" w:rsidRDefault="00A92899" w:rsidP="00A92899">
            <w:pPr>
              <w:pStyle w:val="Prrafodelista"/>
              <w:spacing w:after="0" w:line="240" w:lineRule="auto"/>
              <w:ind w:left="0"/>
              <w:jc w:val="center"/>
              <w:rPr>
                <w:rStyle w:val="Ninguno"/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Style w:val="Ninguno"/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463D" w14:textId="1EA5A2EA" w:rsidR="00A92899" w:rsidRDefault="00A92899" w:rsidP="00A92899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Talleres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75B4A" w14:textId="16166BF4" w:rsidR="00A92899" w:rsidRDefault="00A26917" w:rsidP="00A928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Si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60A84" w14:textId="2A7506B2" w:rsidR="00A92899" w:rsidRDefault="002C482A" w:rsidP="00A928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E1B41" w14:textId="5788112F" w:rsidR="00A92899" w:rsidRDefault="000B382C" w:rsidP="00A928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4 al semestre el docente decide donde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87A61" w14:textId="77777777" w:rsidR="00A92899" w:rsidRPr="00DC200F" w:rsidRDefault="00A92899" w:rsidP="00A92899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E808C" w14:textId="77777777" w:rsidR="008F50CC" w:rsidRDefault="008F50CC" w:rsidP="008F50CC">
            <w:pPr>
              <w:spacing w:before="60" w:after="60" w:line="276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>Identificar</w:t>
            </w:r>
            <w:r w:rsidRPr="00B732F1"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 xml:space="preserve"> 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>los ámbitos de la Responsabilidad Social, con énfasis las problemáticas sociales que permitan</w:t>
            </w:r>
            <w:r w:rsidRPr="00B732F1"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 xml:space="preserve"> 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>distinguir</w:t>
            </w:r>
            <w:r w:rsidRPr="007F48EE"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 xml:space="preserve"> que todas las acciones y decisiones tienen un impacto 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>directo e indirecto</w:t>
            </w:r>
            <w:r w:rsidRPr="007F48EE"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 xml:space="preserve">, 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 xml:space="preserve">y que ello aplica a la </w:t>
            </w:r>
            <w:r w:rsidRPr="007F48EE"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>condición de estudiante y futuro profesional.</w:t>
            </w:r>
          </w:p>
          <w:p w14:paraId="033646C4" w14:textId="77777777" w:rsidR="008F50CC" w:rsidRDefault="008F50CC" w:rsidP="008F50CC">
            <w:pPr>
              <w:spacing w:before="60" w:after="60" w:line="276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</w:pPr>
          </w:p>
          <w:p w14:paraId="506BDF69" w14:textId="544580C1" w:rsidR="00A92899" w:rsidRDefault="008F50CC" w:rsidP="008F50CC">
            <w:pPr>
              <w:spacing w:before="60" w:after="60" w:line="276" w:lineRule="auto"/>
              <w:contextualSpacing/>
              <w:jc w:val="both"/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</w:pPr>
            <w:r w:rsidRPr="002776C8">
              <w:rPr>
                <w:rFonts w:ascii="Calibri" w:eastAsia="Calibri" w:hAnsi="Calibri"/>
                <w:bCs/>
                <w:sz w:val="22"/>
                <w:szCs w:val="22"/>
                <w:lang w:eastAsia="es-CL"/>
              </w:rPr>
              <w:t>Desarrollar la capacidad para identificar buenas prácticas y “modos sociales” que permitan integrar y aplicar este enfoque en el comportamiento cotidiano, ciudadano, profesional y de consumo</w:t>
            </w:r>
          </w:p>
        </w:tc>
      </w:tr>
      <w:tr w:rsidR="006D53B8" w:rsidRPr="00DC200F" w14:paraId="4BD4BAB3" w14:textId="77777777" w:rsidTr="00F821C7">
        <w:trPr>
          <w:trHeight w:val="798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AF7F9" w14:textId="64C2C0A2" w:rsidR="006D53B8" w:rsidRPr="00DC200F" w:rsidRDefault="006D53B8" w:rsidP="00A9289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66B4D" w14:textId="6EF011A8" w:rsidR="006D53B8" w:rsidRDefault="006D53B8" w:rsidP="00A92899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Diagnóstico de proyecto </w:t>
            </w:r>
          </w:p>
          <w:p w14:paraId="0AE24987" w14:textId="262B7E4F" w:rsidR="006D53B8" w:rsidRDefault="006D53B8" w:rsidP="00A92899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B27FDCD" w14:textId="7CEF2E21" w:rsidR="006D53B8" w:rsidRPr="00DC200F" w:rsidRDefault="006D53B8" w:rsidP="00A92899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05C24" w14:textId="77777777" w:rsidR="006D53B8" w:rsidRPr="00DC200F" w:rsidRDefault="006D53B8" w:rsidP="00A928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Si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BB38A" w14:textId="17B0269B" w:rsidR="006D53B8" w:rsidRDefault="002C482A" w:rsidP="00A928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  <w:r w:rsidR="00720612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  <w:r w:rsidR="006D53B8">
              <w:rPr>
                <w:rFonts w:ascii="Arial" w:hAnsi="Arial" w:cs="Arial"/>
                <w:sz w:val="18"/>
                <w:szCs w:val="18"/>
                <w:lang w:val="es-ES"/>
              </w:rPr>
              <w:t xml:space="preserve">% </w:t>
            </w:r>
          </w:p>
          <w:p w14:paraId="2AE4264A" w14:textId="77777777" w:rsidR="006D53B8" w:rsidRDefault="006D53B8" w:rsidP="00A928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2FEC6AD" w14:textId="77777777" w:rsidR="006D53B8" w:rsidRDefault="006D53B8" w:rsidP="00A928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59BB28F0" w14:textId="77777777" w:rsidR="006D53B8" w:rsidRDefault="006D53B8" w:rsidP="00A928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29C35C2C" w14:textId="109E01E8" w:rsidR="006D53B8" w:rsidRPr="00DC200F" w:rsidRDefault="006D53B8" w:rsidP="00A928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3CFD0" w14:textId="77777777" w:rsidR="006D53B8" w:rsidRPr="00DC200F" w:rsidRDefault="006D53B8" w:rsidP="00A928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83181" w14:textId="77777777" w:rsidR="006D53B8" w:rsidRPr="00DC200F" w:rsidRDefault="006D53B8" w:rsidP="00A92899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024FD" w14:textId="77777777" w:rsidR="006D53B8" w:rsidRPr="00467F05" w:rsidRDefault="006D53B8" w:rsidP="00A92899">
            <w:pPr>
              <w:spacing w:before="60" w:after="6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s-CL"/>
              </w:rPr>
            </w:pPr>
            <w:r w:rsidRPr="00467F05">
              <w:rPr>
                <w:rFonts w:ascii="Calibri" w:eastAsia="Calibri" w:hAnsi="Calibri" w:cs="Calibri"/>
                <w:bCs/>
                <w:sz w:val="22"/>
                <w:szCs w:val="22"/>
                <w:lang w:eastAsia="es-CL"/>
              </w:rPr>
              <w:t>Diseñar soluciones y acciones colaborativo-creativas para afrontar desafíos cotidianos, con fundamentos, actitudes y acciones socialmente responsables.</w:t>
            </w:r>
          </w:p>
          <w:p w14:paraId="0D27D2F5" w14:textId="77777777" w:rsidR="006D53B8" w:rsidRPr="00DC200F" w:rsidRDefault="006D53B8" w:rsidP="00A928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D53B8" w:rsidRPr="00DC200F" w14:paraId="5A541209" w14:textId="77777777" w:rsidTr="00B55BD4">
        <w:trPr>
          <w:trHeight w:val="69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4981C" w14:textId="77777777" w:rsidR="006D53B8" w:rsidRDefault="006D53B8" w:rsidP="00A9289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D5E4" w14:textId="77777777" w:rsidR="006D53B8" w:rsidRDefault="006D53B8" w:rsidP="00A71C4F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Árbol de problemas y objetivos.</w:t>
            </w:r>
          </w:p>
          <w:p w14:paraId="53913F01" w14:textId="77777777" w:rsidR="006D53B8" w:rsidRDefault="006D53B8" w:rsidP="00A71C4F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Matriz de Marco Lógico</w:t>
            </w:r>
          </w:p>
          <w:p w14:paraId="5E0C3EEA" w14:textId="77777777" w:rsidR="006D53B8" w:rsidRDefault="006D53B8" w:rsidP="00A92899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6818F" w14:textId="77777777" w:rsidR="006D53B8" w:rsidRDefault="006D53B8" w:rsidP="00A928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509AA" w14:textId="4732F1A1" w:rsidR="006D53B8" w:rsidRDefault="00720612" w:rsidP="0072061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15</w:t>
            </w:r>
            <w:r w:rsidR="006D53B8">
              <w:rPr>
                <w:rFonts w:ascii="Arial" w:hAnsi="Arial" w:cs="Arial"/>
                <w:sz w:val="18"/>
                <w:szCs w:val="18"/>
                <w:lang w:val="es-ES"/>
              </w:rPr>
              <w:t>%</w:t>
            </w:r>
          </w:p>
        </w:tc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099E0" w14:textId="55F85F80" w:rsidR="006D53B8" w:rsidRDefault="006D53B8" w:rsidP="00A928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1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BD50E" w14:textId="77777777" w:rsidR="006D53B8" w:rsidRPr="00DC200F" w:rsidRDefault="006D53B8" w:rsidP="00A92899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95A25" w14:textId="77777777" w:rsidR="006D53B8" w:rsidRPr="00467F05" w:rsidRDefault="006D53B8" w:rsidP="00A92899">
            <w:pPr>
              <w:spacing w:before="60" w:after="6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s-CL"/>
              </w:rPr>
            </w:pPr>
          </w:p>
        </w:tc>
      </w:tr>
      <w:tr w:rsidR="006D53B8" w:rsidRPr="00DC200F" w14:paraId="67C151DF" w14:textId="77777777" w:rsidTr="00DE6B97">
        <w:trPr>
          <w:trHeight w:val="345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BFE1" w14:textId="77777777" w:rsidR="006D53B8" w:rsidRDefault="006D53B8" w:rsidP="00A9289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080E" w14:textId="549BDF7A" w:rsidR="006D53B8" w:rsidRDefault="006D53B8" w:rsidP="00A92899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Matriz de Marco Lógico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C01CF" w14:textId="77777777" w:rsidR="006D53B8" w:rsidRDefault="006D53B8" w:rsidP="00A928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3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E64CD" w14:textId="3E87CF7F" w:rsidR="006D53B8" w:rsidRDefault="00F7208F" w:rsidP="00C92401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3</w:t>
            </w:r>
            <w:r w:rsidR="006D53B8">
              <w:rPr>
                <w:rFonts w:ascii="Arial" w:hAnsi="Arial" w:cs="Arial"/>
                <w:sz w:val="18"/>
                <w:szCs w:val="18"/>
                <w:lang w:val="es-ES"/>
              </w:rPr>
              <w:t>0%</w:t>
            </w:r>
          </w:p>
        </w:tc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DD708" w14:textId="2908F675" w:rsidR="006D53B8" w:rsidRDefault="006D53B8" w:rsidP="00A92899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14</w:t>
            </w:r>
          </w:p>
        </w:tc>
        <w:tc>
          <w:tcPr>
            <w:tcW w:w="16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EF71D" w14:textId="77777777" w:rsidR="006D53B8" w:rsidRPr="00DC200F" w:rsidRDefault="006D53B8" w:rsidP="00A92899">
            <w:pPr>
              <w:pStyle w:val="Cuerpo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B0FFE" w14:textId="77777777" w:rsidR="006D53B8" w:rsidRPr="00467F05" w:rsidRDefault="006D53B8" w:rsidP="00A92899">
            <w:pPr>
              <w:spacing w:before="60" w:after="60" w:line="276" w:lineRule="auto"/>
              <w:contextualSpacing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s-CL"/>
              </w:rPr>
            </w:pPr>
          </w:p>
        </w:tc>
      </w:tr>
    </w:tbl>
    <w:p w14:paraId="7FFCC6C7" w14:textId="7C9F8D06" w:rsidR="003355D3" w:rsidRDefault="003355D3">
      <w:pPr>
        <w:pStyle w:val="Prrafodelista"/>
        <w:spacing w:after="0"/>
        <w:ind w:left="709"/>
        <w:jc w:val="both"/>
        <w:rPr>
          <w:rStyle w:val="Ninguno"/>
          <w:b/>
          <w:bCs/>
          <w:lang w:val="es-ES"/>
        </w:rPr>
      </w:pPr>
    </w:p>
    <w:p w14:paraId="0FF228D4" w14:textId="1B3572C1" w:rsidR="00535AC5" w:rsidRDefault="00535AC5">
      <w:pPr>
        <w:pStyle w:val="Prrafodelista"/>
        <w:spacing w:after="0"/>
        <w:ind w:left="709"/>
        <w:jc w:val="both"/>
        <w:rPr>
          <w:rStyle w:val="Ninguno"/>
          <w:b/>
          <w:bCs/>
          <w:lang w:val="es-ES"/>
        </w:rPr>
      </w:pPr>
    </w:p>
    <w:p w14:paraId="6C801FFD" w14:textId="4BEB4A70" w:rsidR="00F7208F" w:rsidRDefault="00F7208F">
      <w:pPr>
        <w:pStyle w:val="Prrafodelista"/>
        <w:spacing w:after="0"/>
        <w:ind w:left="709"/>
        <w:jc w:val="both"/>
        <w:rPr>
          <w:rStyle w:val="Ninguno"/>
          <w:b/>
          <w:bCs/>
          <w:lang w:val="es-ES"/>
        </w:rPr>
      </w:pPr>
    </w:p>
    <w:p w14:paraId="1C93808F" w14:textId="46259233" w:rsidR="00F7208F" w:rsidRDefault="00F7208F">
      <w:pPr>
        <w:pStyle w:val="Prrafodelista"/>
        <w:spacing w:after="0"/>
        <w:ind w:left="709"/>
        <w:jc w:val="both"/>
        <w:rPr>
          <w:rStyle w:val="Ninguno"/>
          <w:b/>
          <w:bCs/>
          <w:lang w:val="es-ES"/>
        </w:rPr>
      </w:pPr>
    </w:p>
    <w:p w14:paraId="2A668AEA" w14:textId="1F3F519C" w:rsidR="00F7208F" w:rsidRDefault="00F7208F">
      <w:pPr>
        <w:pStyle w:val="Prrafodelista"/>
        <w:spacing w:after="0"/>
        <w:ind w:left="709"/>
        <w:jc w:val="both"/>
        <w:rPr>
          <w:rStyle w:val="Ninguno"/>
          <w:b/>
          <w:bCs/>
          <w:lang w:val="es-ES"/>
        </w:rPr>
      </w:pPr>
    </w:p>
    <w:p w14:paraId="5B2A84AB" w14:textId="071AFA96" w:rsidR="00F7208F" w:rsidRDefault="00F7208F">
      <w:pPr>
        <w:pStyle w:val="Prrafodelista"/>
        <w:spacing w:after="0"/>
        <w:ind w:left="709"/>
        <w:jc w:val="both"/>
        <w:rPr>
          <w:rStyle w:val="Ninguno"/>
          <w:b/>
          <w:bCs/>
          <w:lang w:val="es-ES"/>
        </w:rPr>
      </w:pPr>
    </w:p>
    <w:p w14:paraId="310C0ECE" w14:textId="47B71689" w:rsidR="00F7208F" w:rsidRDefault="00F7208F">
      <w:pPr>
        <w:pStyle w:val="Prrafodelista"/>
        <w:spacing w:after="0"/>
        <w:ind w:left="709"/>
        <w:jc w:val="both"/>
        <w:rPr>
          <w:rStyle w:val="Ninguno"/>
          <w:b/>
          <w:bCs/>
          <w:lang w:val="es-ES"/>
        </w:rPr>
      </w:pPr>
    </w:p>
    <w:p w14:paraId="55E862AE" w14:textId="33A80D3A" w:rsidR="00F7208F" w:rsidRDefault="00F7208F">
      <w:pPr>
        <w:pStyle w:val="Prrafodelista"/>
        <w:spacing w:after="0"/>
        <w:ind w:left="709"/>
        <w:jc w:val="both"/>
        <w:rPr>
          <w:rStyle w:val="Ninguno"/>
          <w:b/>
          <w:bCs/>
          <w:lang w:val="es-ES"/>
        </w:rPr>
      </w:pPr>
    </w:p>
    <w:p w14:paraId="51102B8F" w14:textId="4B6739F0" w:rsidR="00F7208F" w:rsidRDefault="00F7208F">
      <w:pPr>
        <w:pStyle w:val="Prrafodelista"/>
        <w:spacing w:after="0"/>
        <w:ind w:left="709"/>
        <w:jc w:val="both"/>
        <w:rPr>
          <w:rStyle w:val="Ninguno"/>
          <w:b/>
          <w:bCs/>
          <w:lang w:val="es-ES"/>
        </w:rPr>
      </w:pPr>
    </w:p>
    <w:p w14:paraId="522690D1" w14:textId="1DE99288" w:rsidR="00F7208F" w:rsidRDefault="00F7208F">
      <w:pPr>
        <w:pStyle w:val="Prrafodelista"/>
        <w:spacing w:after="0"/>
        <w:ind w:left="709"/>
        <w:jc w:val="both"/>
        <w:rPr>
          <w:rStyle w:val="Ninguno"/>
          <w:b/>
          <w:bCs/>
          <w:lang w:val="es-ES"/>
        </w:rPr>
      </w:pPr>
    </w:p>
    <w:p w14:paraId="24A71C90" w14:textId="1935FA8B" w:rsidR="00F7208F" w:rsidRDefault="00F7208F">
      <w:pPr>
        <w:pStyle w:val="Prrafodelista"/>
        <w:spacing w:after="0"/>
        <w:ind w:left="709"/>
        <w:jc w:val="both"/>
        <w:rPr>
          <w:rStyle w:val="Ninguno"/>
          <w:b/>
          <w:bCs/>
          <w:lang w:val="es-ES"/>
        </w:rPr>
      </w:pPr>
    </w:p>
    <w:p w14:paraId="46D972D9" w14:textId="04758154" w:rsidR="00F7208F" w:rsidRDefault="00F7208F">
      <w:pPr>
        <w:pStyle w:val="Prrafodelista"/>
        <w:spacing w:after="0"/>
        <w:ind w:left="709"/>
        <w:jc w:val="both"/>
        <w:rPr>
          <w:rStyle w:val="Ninguno"/>
          <w:b/>
          <w:bCs/>
          <w:lang w:val="es-ES"/>
        </w:rPr>
      </w:pPr>
    </w:p>
    <w:p w14:paraId="2AEF1DB4" w14:textId="2AB723B6" w:rsidR="00F7208F" w:rsidRDefault="00F7208F">
      <w:pPr>
        <w:pStyle w:val="Prrafodelista"/>
        <w:spacing w:after="0"/>
        <w:ind w:left="709"/>
        <w:jc w:val="both"/>
        <w:rPr>
          <w:rStyle w:val="Ninguno"/>
          <w:b/>
          <w:bCs/>
          <w:lang w:val="es-ES"/>
        </w:rPr>
      </w:pPr>
    </w:p>
    <w:p w14:paraId="4EE1B9F5" w14:textId="747E2C82" w:rsidR="00F7208F" w:rsidRDefault="00F7208F">
      <w:pPr>
        <w:pStyle w:val="Prrafodelista"/>
        <w:spacing w:after="0"/>
        <w:ind w:left="709"/>
        <w:jc w:val="both"/>
        <w:rPr>
          <w:rStyle w:val="Ninguno"/>
          <w:b/>
          <w:bCs/>
          <w:lang w:val="es-ES"/>
        </w:rPr>
      </w:pPr>
    </w:p>
    <w:p w14:paraId="277E76C2" w14:textId="0128F380" w:rsidR="00F7208F" w:rsidRDefault="00F7208F">
      <w:pPr>
        <w:pStyle w:val="Prrafodelista"/>
        <w:spacing w:after="0"/>
        <w:ind w:left="709"/>
        <w:jc w:val="both"/>
        <w:rPr>
          <w:rStyle w:val="Ninguno"/>
          <w:b/>
          <w:bCs/>
          <w:lang w:val="es-ES"/>
        </w:rPr>
      </w:pPr>
    </w:p>
    <w:p w14:paraId="1B1232A5" w14:textId="3DC85508" w:rsidR="00F7208F" w:rsidRDefault="00F7208F">
      <w:pPr>
        <w:pStyle w:val="Prrafodelista"/>
        <w:spacing w:after="0"/>
        <w:ind w:left="709"/>
        <w:jc w:val="both"/>
        <w:rPr>
          <w:rStyle w:val="Ninguno"/>
          <w:b/>
          <w:bCs/>
          <w:lang w:val="es-ES"/>
        </w:rPr>
      </w:pPr>
    </w:p>
    <w:p w14:paraId="4972F730" w14:textId="77777777" w:rsidR="00F7208F" w:rsidRDefault="00F7208F">
      <w:pPr>
        <w:pStyle w:val="Prrafodelista"/>
        <w:spacing w:after="0"/>
        <w:ind w:left="709"/>
        <w:jc w:val="both"/>
        <w:rPr>
          <w:rStyle w:val="Ninguno"/>
          <w:b/>
          <w:bCs/>
          <w:lang w:val="es-ES"/>
        </w:rPr>
      </w:pPr>
      <w:bookmarkStart w:id="0" w:name="_GoBack"/>
      <w:bookmarkEnd w:id="0"/>
    </w:p>
    <w:p w14:paraId="40568CE9" w14:textId="77777777" w:rsidR="008221D8" w:rsidRPr="008221D8" w:rsidRDefault="008221D8" w:rsidP="008221D8">
      <w:pPr>
        <w:pStyle w:val="Cuerpo"/>
        <w:widowControl w:val="0"/>
        <w:spacing w:after="0" w:line="240" w:lineRule="auto"/>
        <w:ind w:left="269" w:hanging="269"/>
        <w:jc w:val="both"/>
        <w:rPr>
          <w:b/>
          <w:bCs/>
          <w:lang w:val="es-ES"/>
        </w:rPr>
      </w:pPr>
    </w:p>
    <w:p w14:paraId="53688C2D" w14:textId="008E286A" w:rsidR="008221D8" w:rsidRPr="008221D8" w:rsidRDefault="008221D8" w:rsidP="008221D8">
      <w:pPr>
        <w:pStyle w:val="Cuerpo"/>
        <w:widowControl w:val="0"/>
        <w:spacing w:after="0" w:line="240" w:lineRule="auto"/>
        <w:ind w:left="269" w:hanging="269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6.- </w:t>
      </w:r>
      <w:r w:rsidRPr="008221D8">
        <w:rPr>
          <w:b/>
          <w:bCs/>
          <w:lang w:val="es-ES"/>
        </w:rPr>
        <w:t>Bibliografía</w:t>
      </w:r>
    </w:p>
    <w:p w14:paraId="6CD689C3" w14:textId="77777777" w:rsidR="008221D8" w:rsidRPr="008221D8" w:rsidRDefault="008221D8" w:rsidP="008221D8">
      <w:pPr>
        <w:pStyle w:val="Cuerpo"/>
        <w:widowControl w:val="0"/>
        <w:spacing w:after="0" w:line="240" w:lineRule="auto"/>
        <w:ind w:left="269" w:hanging="269"/>
        <w:jc w:val="both"/>
        <w:rPr>
          <w:rFonts w:ascii="Arial" w:hAnsi="Arial" w:cs="Arial"/>
          <w:lang w:val="es-ES"/>
        </w:rPr>
      </w:pPr>
      <w:r w:rsidRPr="008221D8">
        <w:rPr>
          <w:rFonts w:ascii="Arial" w:hAnsi="Arial" w:cs="Arial"/>
          <w:lang w:val="es-ES"/>
        </w:rPr>
        <w:t>Material para los Docentes:</w:t>
      </w:r>
    </w:p>
    <w:p w14:paraId="7D7001DC" w14:textId="77777777" w:rsidR="008221D8" w:rsidRPr="008221D8" w:rsidRDefault="008221D8" w:rsidP="008221D8">
      <w:pPr>
        <w:pStyle w:val="Cuerpo"/>
        <w:widowControl w:val="0"/>
        <w:spacing w:after="0" w:line="240" w:lineRule="auto"/>
        <w:ind w:left="269" w:hanging="269"/>
        <w:jc w:val="both"/>
        <w:rPr>
          <w:rFonts w:ascii="Arial" w:eastAsia="Times New Roman" w:hAnsi="Arial" w:cs="Arial"/>
          <w:lang w:val="es-CL" w:eastAsia="es-CL"/>
        </w:rPr>
      </w:pPr>
    </w:p>
    <w:p w14:paraId="4D045739" w14:textId="77777777" w:rsidR="008221D8" w:rsidRPr="008221D8" w:rsidRDefault="008221D8" w:rsidP="008221D8">
      <w:pPr>
        <w:pStyle w:val="Cuerpo"/>
        <w:widowControl w:val="0"/>
        <w:spacing w:after="0" w:line="240" w:lineRule="auto"/>
        <w:ind w:left="269" w:hanging="269"/>
        <w:jc w:val="both"/>
        <w:rPr>
          <w:rFonts w:ascii="Arial" w:hAnsi="Arial" w:cs="Arial"/>
          <w:lang w:val="es-ES"/>
        </w:rPr>
      </w:pPr>
      <w:r w:rsidRPr="008221D8">
        <w:rPr>
          <w:rFonts w:ascii="Arial" w:eastAsia="Times New Roman" w:hAnsi="Arial" w:cs="Arial"/>
          <w:lang w:val="es-CL" w:eastAsia="es-CL"/>
        </w:rPr>
        <w:t xml:space="preserve">Navarro, G. (2003). ¿Qué entendemos por educación para la responsabilidad social? En C. Ardiles (Ed.), Educando para la responsabilidad social: La universidad en su función docente (pp. 41-66). Santiago de Chile: </w:t>
      </w:r>
      <w:proofErr w:type="spellStart"/>
      <w:r w:rsidRPr="008221D8">
        <w:rPr>
          <w:rFonts w:ascii="Arial" w:eastAsia="Times New Roman" w:hAnsi="Arial" w:cs="Arial"/>
          <w:lang w:val="es-CL" w:eastAsia="es-CL"/>
        </w:rPr>
        <w:t>Avina</w:t>
      </w:r>
      <w:proofErr w:type="spellEnd"/>
      <w:r w:rsidRPr="008221D8">
        <w:rPr>
          <w:rFonts w:ascii="Arial" w:eastAsia="Times New Roman" w:hAnsi="Arial" w:cs="Arial"/>
          <w:lang w:val="es-CL" w:eastAsia="es-CL"/>
        </w:rPr>
        <w:t>.         </w:t>
      </w:r>
    </w:p>
    <w:p w14:paraId="3A92FAC0" w14:textId="77777777" w:rsidR="008221D8" w:rsidRPr="008221D8" w:rsidRDefault="008221D8" w:rsidP="008221D8">
      <w:pPr>
        <w:pStyle w:val="Cuerpo"/>
        <w:widowControl w:val="0"/>
        <w:spacing w:after="0" w:line="240" w:lineRule="auto"/>
        <w:ind w:left="269" w:hanging="269"/>
        <w:jc w:val="both"/>
        <w:rPr>
          <w:rFonts w:ascii="Arial" w:hAnsi="Arial" w:cs="Arial"/>
          <w:lang w:val="es-ES"/>
        </w:rPr>
      </w:pPr>
    </w:p>
    <w:p w14:paraId="33AA77CF" w14:textId="77777777" w:rsidR="008221D8" w:rsidRPr="008221D8" w:rsidRDefault="008221D8" w:rsidP="008221D8">
      <w:pPr>
        <w:pStyle w:val="Cuerpo"/>
        <w:widowControl w:val="0"/>
        <w:spacing w:after="0" w:line="240" w:lineRule="auto"/>
        <w:ind w:left="269" w:hanging="269"/>
        <w:jc w:val="both"/>
        <w:rPr>
          <w:rFonts w:ascii="Arial" w:hAnsi="Arial" w:cs="Arial"/>
          <w:lang w:val="es-ES"/>
        </w:rPr>
      </w:pPr>
      <w:r w:rsidRPr="008221D8">
        <w:rPr>
          <w:rFonts w:ascii="Arial" w:eastAsia="Times New Roman" w:hAnsi="Arial" w:cs="Arial"/>
          <w:lang w:val="es-CL" w:eastAsia="es-CL"/>
        </w:rPr>
        <w:t>ORSALC. (2016). Informe: Evidencias y tendencias de RST (Responsabilidad Social Territorial) 20122016. Cartagena de Indias: ORSALC UNESCO</w:t>
      </w:r>
    </w:p>
    <w:p w14:paraId="2DC314CB" w14:textId="77777777" w:rsidR="008221D8" w:rsidRPr="00DC200F" w:rsidRDefault="008221D8" w:rsidP="008221D8">
      <w:pPr>
        <w:pStyle w:val="Cuerpo"/>
        <w:widowControl w:val="0"/>
        <w:spacing w:after="0" w:line="240" w:lineRule="auto"/>
        <w:ind w:left="269" w:hanging="269"/>
        <w:jc w:val="both"/>
        <w:rPr>
          <w:lang w:val="es-ES"/>
        </w:rPr>
      </w:pPr>
    </w:p>
    <w:p w14:paraId="476672FF" w14:textId="77777777" w:rsidR="008221D8" w:rsidRDefault="008221D8">
      <w:pPr>
        <w:pStyle w:val="Prrafodelista"/>
        <w:spacing w:after="0"/>
        <w:ind w:left="709"/>
        <w:jc w:val="both"/>
        <w:rPr>
          <w:rStyle w:val="Ninguno"/>
          <w:b/>
          <w:bCs/>
          <w:lang w:val="es-ES"/>
        </w:rPr>
      </w:pPr>
    </w:p>
    <w:p w14:paraId="36E388EA" w14:textId="77777777" w:rsidR="00535AC5" w:rsidRPr="00DC200F" w:rsidRDefault="00535AC5">
      <w:pPr>
        <w:pStyle w:val="Prrafodelista"/>
        <w:spacing w:after="0"/>
        <w:ind w:left="709"/>
        <w:jc w:val="both"/>
        <w:rPr>
          <w:rStyle w:val="Ninguno"/>
          <w:b/>
          <w:bCs/>
          <w:lang w:val="es-ES"/>
        </w:rPr>
      </w:pPr>
    </w:p>
    <w:p w14:paraId="1F62CAFD" w14:textId="77777777" w:rsidR="005F48EB" w:rsidRDefault="005F48EB">
      <w:pPr>
        <w:pStyle w:val="Prrafodelista"/>
        <w:spacing w:after="0"/>
        <w:ind w:left="709"/>
        <w:jc w:val="both"/>
        <w:rPr>
          <w:rStyle w:val="Ninguno"/>
          <w:b/>
          <w:bCs/>
          <w:lang w:val="es-ES"/>
        </w:rPr>
      </w:pPr>
    </w:p>
    <w:p w14:paraId="2C1207C8" w14:textId="66170629" w:rsidR="005F48EB" w:rsidRPr="008221D8" w:rsidRDefault="008221D8" w:rsidP="008221D8">
      <w:pPr>
        <w:ind w:left="360"/>
        <w:rPr>
          <w:b/>
          <w:bCs/>
          <w:lang w:val="es-ES"/>
        </w:rPr>
      </w:pPr>
      <w:r>
        <w:rPr>
          <w:b/>
          <w:bCs/>
          <w:lang w:val="es-ES"/>
        </w:rPr>
        <w:t xml:space="preserve">7.- </w:t>
      </w:r>
      <w:r w:rsidR="007F48CE" w:rsidRPr="008221D8">
        <w:rPr>
          <w:b/>
          <w:bCs/>
          <w:lang w:val="es-ES"/>
        </w:rPr>
        <w:t>Condiciones de Aprobación</w:t>
      </w:r>
    </w:p>
    <w:p w14:paraId="4AC13C27" w14:textId="77777777" w:rsidR="005F48EB" w:rsidRPr="001F60E8" w:rsidRDefault="005F48EB">
      <w:pPr>
        <w:pStyle w:val="Cuerpo"/>
        <w:spacing w:after="0"/>
        <w:rPr>
          <w:rStyle w:val="Ninguno"/>
          <w:b/>
          <w:bCs/>
          <w:sz w:val="12"/>
          <w:szCs w:val="12"/>
          <w:lang w:val="es-ES"/>
        </w:rPr>
      </w:pPr>
    </w:p>
    <w:p w14:paraId="722D7C5B" w14:textId="77777777" w:rsidR="00E90149" w:rsidRDefault="007F48CE" w:rsidP="00E90149">
      <w:pPr>
        <w:pStyle w:val="Cuerpo"/>
        <w:spacing w:after="0" w:line="240" w:lineRule="auto"/>
        <w:ind w:left="709"/>
        <w:outlineLvl w:val="0"/>
        <w:rPr>
          <w:rStyle w:val="Ninguno"/>
          <w:rFonts w:ascii="Arial" w:hAnsi="Arial"/>
          <w:b/>
          <w:bCs/>
          <w:lang w:val="es-ES"/>
        </w:rPr>
      </w:pPr>
      <w:r w:rsidRPr="00DC200F">
        <w:rPr>
          <w:rStyle w:val="Ninguno"/>
          <w:rFonts w:ascii="Arial" w:hAnsi="Arial"/>
          <w:b/>
          <w:bCs/>
          <w:lang w:val="es-ES"/>
        </w:rPr>
        <w:t>POLÍTICAS Y PROCEDIMIENTOS PARA LOS CURSOS DE EDUCACIÓN GENERAL</w:t>
      </w:r>
    </w:p>
    <w:p w14:paraId="5608A73E" w14:textId="77777777" w:rsidR="005F48EB" w:rsidRDefault="007F48CE" w:rsidP="00E90149">
      <w:pPr>
        <w:pStyle w:val="Cuerpo"/>
        <w:spacing w:after="0" w:line="240" w:lineRule="auto"/>
        <w:ind w:left="720"/>
        <w:outlineLvl w:val="0"/>
        <w:rPr>
          <w:rFonts w:ascii="Arial" w:hAnsi="Arial"/>
          <w:lang w:val="es-ES"/>
        </w:rPr>
      </w:pPr>
      <w:r w:rsidRPr="00E90149">
        <w:rPr>
          <w:rFonts w:ascii="Arial" w:hAnsi="Arial"/>
          <w:lang w:val="es-ES"/>
        </w:rPr>
        <w:t>Todos los estudiantes deben cumplir con un 75% de asistencia a clases para rendir las siguientes actividades calificadas (nota). Esto</w:t>
      </w:r>
      <w:r w:rsidR="00C8204D">
        <w:rPr>
          <w:rFonts w:ascii="Arial" w:hAnsi="Arial"/>
          <w:lang w:val="es-ES"/>
        </w:rPr>
        <w:t xml:space="preserve"> es</w:t>
      </w:r>
      <w:r w:rsidRPr="00E90149">
        <w:rPr>
          <w:rFonts w:ascii="Arial" w:hAnsi="Arial"/>
          <w:lang w:val="es-ES"/>
        </w:rPr>
        <w:t xml:space="preserve"> aplicable en cualquier momento del </w:t>
      </w:r>
      <w:r w:rsidR="00C8204D">
        <w:rPr>
          <w:rFonts w:ascii="Arial" w:hAnsi="Arial"/>
          <w:lang w:val="es-ES"/>
        </w:rPr>
        <w:t xml:space="preserve">semestre. De no contar con este </w:t>
      </w:r>
      <w:r w:rsidRPr="00E90149">
        <w:rPr>
          <w:rFonts w:ascii="Arial" w:hAnsi="Arial"/>
          <w:lang w:val="es-ES"/>
        </w:rPr>
        <w:t>requisito m</w:t>
      </w:r>
      <w:r w:rsidRPr="00E90149">
        <w:rPr>
          <w:rStyle w:val="Ninguno"/>
          <w:rFonts w:ascii="Arial" w:hAnsi="Arial"/>
          <w:lang w:val="es-ES"/>
        </w:rPr>
        <w:t>í</w:t>
      </w:r>
      <w:r w:rsidRPr="00E90149">
        <w:rPr>
          <w:rFonts w:ascii="Arial" w:hAnsi="Arial"/>
          <w:lang w:val="es-ES"/>
        </w:rPr>
        <w:t>nimo:</w:t>
      </w:r>
    </w:p>
    <w:p w14:paraId="2504DCDA" w14:textId="77777777" w:rsidR="00E90149" w:rsidRPr="00E90149" w:rsidRDefault="00E90149" w:rsidP="00E90149">
      <w:pPr>
        <w:pStyle w:val="Cuerpo"/>
        <w:spacing w:after="0" w:line="240" w:lineRule="auto"/>
        <w:ind w:left="720"/>
        <w:outlineLvl w:val="0"/>
        <w:rPr>
          <w:rFonts w:ascii="Arial" w:eastAsia="Arial" w:hAnsi="Arial" w:cs="Arial"/>
          <w:b/>
          <w:bCs/>
          <w:lang w:val="es-ES"/>
        </w:rPr>
      </w:pPr>
    </w:p>
    <w:p w14:paraId="46995D2E" w14:textId="77777777" w:rsidR="005F48EB" w:rsidRPr="00DC200F" w:rsidRDefault="007F48CE" w:rsidP="001F60E8">
      <w:pPr>
        <w:pStyle w:val="Prrafodelista"/>
        <w:numPr>
          <w:ilvl w:val="0"/>
          <w:numId w:val="36"/>
        </w:numPr>
        <w:spacing w:after="0" w:line="240" w:lineRule="auto"/>
        <w:ind w:left="993" w:hanging="284"/>
        <w:rPr>
          <w:rFonts w:ascii="Arial" w:eastAsia="Arial" w:hAnsi="Arial" w:cs="Arial"/>
          <w:lang w:val="es-ES"/>
        </w:rPr>
      </w:pPr>
      <w:r w:rsidRPr="00DC200F">
        <w:rPr>
          <w:rFonts w:ascii="Arial" w:hAnsi="Arial"/>
          <w:lang w:val="es-ES"/>
        </w:rPr>
        <w:t>No tiene derecho a continuar rindiendo las actividades evaluativas, incluyendo el examen.</w:t>
      </w:r>
    </w:p>
    <w:p w14:paraId="04987A37" w14:textId="77777777" w:rsidR="005F48EB" w:rsidRPr="00DC200F" w:rsidRDefault="007F48CE" w:rsidP="001F60E8">
      <w:pPr>
        <w:pStyle w:val="Prrafodelista"/>
        <w:numPr>
          <w:ilvl w:val="0"/>
          <w:numId w:val="36"/>
        </w:numPr>
        <w:spacing w:after="0" w:line="240" w:lineRule="auto"/>
        <w:ind w:left="993" w:hanging="284"/>
        <w:rPr>
          <w:rFonts w:ascii="Arial" w:eastAsia="Arial" w:hAnsi="Arial" w:cs="Arial"/>
          <w:lang w:val="es-ES"/>
        </w:rPr>
      </w:pPr>
      <w:r w:rsidRPr="00DC200F">
        <w:rPr>
          <w:rFonts w:ascii="Arial" w:hAnsi="Arial"/>
          <w:lang w:val="es-ES"/>
        </w:rPr>
        <w:t>El profesor debe calificar estas actividades con la nota m</w:t>
      </w:r>
      <w:r w:rsidRPr="00DC200F">
        <w:rPr>
          <w:rStyle w:val="Ninguno"/>
          <w:rFonts w:ascii="Arial" w:hAnsi="Arial"/>
          <w:lang w:val="es-ES"/>
        </w:rPr>
        <w:t>í</w:t>
      </w:r>
      <w:r w:rsidRPr="00DC200F">
        <w:rPr>
          <w:rFonts w:ascii="Arial" w:hAnsi="Arial"/>
          <w:lang w:val="es-ES"/>
        </w:rPr>
        <w:t>nima (1,0)</w:t>
      </w:r>
    </w:p>
    <w:p w14:paraId="689554EA" w14:textId="77777777" w:rsidR="005F48EB" w:rsidRPr="00DC200F" w:rsidRDefault="005F48EB" w:rsidP="00E90149">
      <w:pPr>
        <w:ind w:left="709"/>
        <w:rPr>
          <w:rStyle w:val="Ninguno"/>
          <w:rFonts w:ascii="Arial" w:eastAsia="Arial" w:hAnsi="Arial" w:cs="Arial"/>
          <w:lang w:val="es-ES"/>
        </w:rPr>
      </w:pPr>
    </w:p>
    <w:p w14:paraId="43E7730B" w14:textId="77777777" w:rsidR="005F48EB" w:rsidRPr="00DC200F" w:rsidRDefault="007F48CE" w:rsidP="001F60E8">
      <w:pPr>
        <w:pStyle w:val="Prrafodelista"/>
        <w:numPr>
          <w:ilvl w:val="0"/>
          <w:numId w:val="17"/>
        </w:numPr>
        <w:spacing w:after="0" w:line="240" w:lineRule="auto"/>
        <w:ind w:left="709" w:hanging="425"/>
        <w:rPr>
          <w:rFonts w:ascii="Arial" w:eastAsia="Arial" w:hAnsi="Arial" w:cs="Arial"/>
          <w:lang w:val="es-ES"/>
        </w:rPr>
      </w:pPr>
      <w:r w:rsidRPr="00DC200F">
        <w:rPr>
          <w:rFonts w:ascii="Arial" w:hAnsi="Arial"/>
          <w:lang w:val="es-ES"/>
        </w:rPr>
        <w:t>Sobre el Examen:</w:t>
      </w:r>
    </w:p>
    <w:p w14:paraId="21354544" w14:textId="77777777" w:rsidR="005F48EB" w:rsidRPr="002822C7" w:rsidRDefault="007F48CE" w:rsidP="001F60E8">
      <w:pPr>
        <w:pStyle w:val="Prrafodelista"/>
        <w:numPr>
          <w:ilvl w:val="0"/>
          <w:numId w:val="19"/>
        </w:numPr>
        <w:spacing w:after="0" w:line="240" w:lineRule="auto"/>
        <w:ind w:left="993" w:hanging="284"/>
        <w:jc w:val="both"/>
        <w:rPr>
          <w:rStyle w:val="Ninguno"/>
          <w:rFonts w:ascii="Arial" w:eastAsia="Arial" w:hAnsi="Arial" w:cs="Arial"/>
          <w:lang w:val="es-ES"/>
        </w:rPr>
      </w:pPr>
      <w:r w:rsidRPr="00DC200F">
        <w:rPr>
          <w:rFonts w:ascii="Arial" w:hAnsi="Arial"/>
          <w:lang w:val="es-ES"/>
        </w:rPr>
        <w:t>Este tiene una ponderaci</w:t>
      </w:r>
      <w:r w:rsidRPr="00DC200F">
        <w:rPr>
          <w:rStyle w:val="Ninguno"/>
          <w:rFonts w:ascii="Arial" w:hAnsi="Arial"/>
          <w:lang w:val="es-ES"/>
        </w:rPr>
        <w:t>ó</w:t>
      </w:r>
      <w:r w:rsidRPr="00DC200F">
        <w:rPr>
          <w:rFonts w:ascii="Arial" w:hAnsi="Arial"/>
          <w:lang w:val="es-ES"/>
        </w:rPr>
        <w:t>n del 30% de la nota final del estudiante (las notas</w:t>
      </w:r>
      <w:r w:rsidR="002822C7">
        <w:rPr>
          <w:rFonts w:ascii="Arial" w:hAnsi="Arial"/>
          <w:lang w:val="es-ES"/>
        </w:rPr>
        <w:t xml:space="preserve"> </w:t>
      </w:r>
      <w:r w:rsidRPr="002822C7">
        <w:rPr>
          <w:rStyle w:val="Ninguno"/>
          <w:rFonts w:ascii="Arial" w:hAnsi="Arial"/>
          <w:lang w:val="es-ES"/>
        </w:rPr>
        <w:t>parciales o solemnes un 70%).</w:t>
      </w:r>
    </w:p>
    <w:p w14:paraId="13AEF422" w14:textId="77777777" w:rsidR="005F48EB" w:rsidRPr="009A1C8C" w:rsidRDefault="007F48CE" w:rsidP="001F60E8">
      <w:pPr>
        <w:pStyle w:val="Prrafodelista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eastAsia="Arial" w:hAnsi="Arial" w:cs="Arial"/>
          <w:lang w:val="es-ES"/>
        </w:rPr>
      </w:pPr>
      <w:r w:rsidRPr="00DC200F">
        <w:rPr>
          <w:rFonts w:ascii="Arial" w:hAnsi="Arial"/>
          <w:lang w:val="es-ES"/>
        </w:rPr>
        <w:t>Deben rendir examen: aquellos que tengan un promedio final inferior a 5,5 y</w:t>
      </w:r>
      <w:r w:rsidR="009A1C8C">
        <w:rPr>
          <w:rFonts w:ascii="Arial" w:hAnsi="Arial"/>
          <w:lang w:val="es-ES"/>
        </w:rPr>
        <w:t xml:space="preserve"> </w:t>
      </w:r>
      <w:r w:rsidRPr="009A1C8C">
        <w:rPr>
          <w:rFonts w:ascii="Arial" w:hAnsi="Arial"/>
          <w:lang w:val="es-ES"/>
        </w:rPr>
        <w:t>superior a 3,0.</w:t>
      </w:r>
    </w:p>
    <w:p w14:paraId="39D87932" w14:textId="77777777" w:rsidR="005F48EB" w:rsidRPr="00DC200F" w:rsidRDefault="007F48CE" w:rsidP="001F60E8">
      <w:pPr>
        <w:pStyle w:val="Prrafodelista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eastAsia="Arial" w:hAnsi="Arial" w:cs="Arial"/>
          <w:lang w:val="es-ES"/>
        </w:rPr>
      </w:pPr>
      <w:r w:rsidRPr="00DC200F">
        <w:rPr>
          <w:rFonts w:ascii="Arial" w:hAnsi="Arial"/>
          <w:lang w:val="es-ES"/>
        </w:rPr>
        <w:t>No rinden examen (eximidos): aquellos que se presenten con un promedio igual superior a 5,5. La nota m</w:t>
      </w:r>
      <w:r w:rsidRPr="00DC200F">
        <w:rPr>
          <w:rStyle w:val="Ninguno"/>
          <w:rFonts w:ascii="Arial" w:hAnsi="Arial"/>
          <w:lang w:val="es-ES"/>
        </w:rPr>
        <w:t>í</w:t>
      </w:r>
      <w:r w:rsidRPr="00DC200F">
        <w:rPr>
          <w:rFonts w:ascii="Arial" w:hAnsi="Arial"/>
          <w:lang w:val="es-ES"/>
        </w:rPr>
        <w:t>nima para poder rendir el examen es un 3,0.</w:t>
      </w:r>
    </w:p>
    <w:p w14:paraId="40AE3986" w14:textId="77777777" w:rsidR="005F48EB" w:rsidRDefault="005F48EB" w:rsidP="00E90149">
      <w:pPr>
        <w:pStyle w:val="Prrafodelista"/>
        <w:spacing w:after="0" w:line="240" w:lineRule="auto"/>
        <w:ind w:left="709"/>
        <w:rPr>
          <w:rStyle w:val="Ninguno"/>
          <w:rFonts w:ascii="Arial" w:eastAsia="Arial" w:hAnsi="Arial" w:cs="Arial"/>
          <w:lang w:val="es-ES"/>
        </w:rPr>
      </w:pPr>
    </w:p>
    <w:p w14:paraId="76E192A8" w14:textId="77777777" w:rsidR="002710C3" w:rsidRDefault="002710C3" w:rsidP="00E90149">
      <w:pPr>
        <w:pStyle w:val="Prrafodelista"/>
        <w:spacing w:after="0" w:line="240" w:lineRule="auto"/>
        <w:ind w:left="709"/>
        <w:rPr>
          <w:rStyle w:val="Ninguno"/>
          <w:rFonts w:ascii="Arial" w:eastAsia="Arial" w:hAnsi="Arial" w:cs="Arial"/>
          <w:lang w:val="es-ES"/>
        </w:rPr>
      </w:pPr>
    </w:p>
    <w:p w14:paraId="46C43416" w14:textId="77777777" w:rsidR="002710C3" w:rsidRPr="00DC200F" w:rsidRDefault="002710C3" w:rsidP="00E90149">
      <w:pPr>
        <w:pStyle w:val="Prrafodelista"/>
        <w:spacing w:after="0" w:line="240" w:lineRule="auto"/>
        <w:ind w:left="709"/>
        <w:rPr>
          <w:rStyle w:val="Ninguno"/>
          <w:rFonts w:ascii="Arial" w:eastAsia="Arial" w:hAnsi="Arial" w:cs="Arial"/>
          <w:lang w:val="es-ES"/>
        </w:rPr>
      </w:pPr>
    </w:p>
    <w:p w14:paraId="700F0FF9" w14:textId="77777777" w:rsidR="005F48EB" w:rsidRPr="00DC200F" w:rsidRDefault="005D33A2" w:rsidP="00E90149">
      <w:pPr>
        <w:pStyle w:val="Prrafodelista"/>
        <w:numPr>
          <w:ilvl w:val="0"/>
          <w:numId w:val="21"/>
        </w:numPr>
        <w:spacing w:after="0" w:line="240" w:lineRule="auto"/>
        <w:ind w:left="709"/>
        <w:rPr>
          <w:rFonts w:ascii="Arial" w:eastAsia="Arial" w:hAnsi="Arial" w:cs="Arial"/>
          <w:lang w:val="es-ES"/>
        </w:rPr>
      </w:pPr>
      <w:r>
        <w:rPr>
          <w:rFonts w:ascii="Arial" w:hAnsi="Arial"/>
          <w:lang w:val="es-ES"/>
        </w:rPr>
        <w:t>Para todos los CF</w:t>
      </w:r>
      <w:r w:rsidR="007F48CE" w:rsidRPr="00DC200F">
        <w:rPr>
          <w:rFonts w:ascii="Arial" w:hAnsi="Arial"/>
          <w:lang w:val="es-ES"/>
        </w:rPr>
        <w:t>G aplica lo siguiente:</w:t>
      </w:r>
    </w:p>
    <w:p w14:paraId="0CE4B773" w14:textId="77777777" w:rsidR="005F48EB" w:rsidRPr="00DC200F" w:rsidRDefault="007F48CE" w:rsidP="001F60E8">
      <w:pPr>
        <w:pStyle w:val="Prrafodelista"/>
        <w:numPr>
          <w:ilvl w:val="0"/>
          <w:numId w:val="19"/>
        </w:numPr>
        <w:spacing w:after="0" w:line="240" w:lineRule="auto"/>
        <w:ind w:left="993" w:hanging="219"/>
        <w:rPr>
          <w:rFonts w:ascii="Arial" w:eastAsia="Arial" w:hAnsi="Arial" w:cs="Arial"/>
          <w:lang w:val="es-ES"/>
        </w:rPr>
      </w:pPr>
      <w:r w:rsidRPr="00DC200F">
        <w:rPr>
          <w:rFonts w:ascii="Arial" w:hAnsi="Arial"/>
          <w:lang w:val="es-ES"/>
        </w:rPr>
        <w:lastRenderedPageBreak/>
        <w:t>No se eliminan notas de solemnes realizadas durante el semestre, y la nota de examen no reemplaza la menor nota del semestre.</w:t>
      </w:r>
    </w:p>
    <w:p w14:paraId="3D5E7126" w14:textId="77777777" w:rsidR="005F48EB" w:rsidRPr="00DC200F" w:rsidRDefault="005F48EB" w:rsidP="00E90149">
      <w:pPr>
        <w:pStyle w:val="Prrafodelista"/>
        <w:spacing w:after="0" w:line="240" w:lineRule="auto"/>
        <w:ind w:left="709"/>
        <w:rPr>
          <w:rStyle w:val="Ninguno"/>
          <w:rFonts w:ascii="Arial" w:eastAsia="Arial" w:hAnsi="Arial" w:cs="Arial"/>
          <w:lang w:val="es-ES"/>
        </w:rPr>
      </w:pPr>
    </w:p>
    <w:p w14:paraId="6B278563" w14:textId="77777777" w:rsidR="005F48EB" w:rsidRPr="00E90149" w:rsidRDefault="007F48CE" w:rsidP="00E90149">
      <w:pPr>
        <w:pStyle w:val="Prrafodelista"/>
        <w:numPr>
          <w:ilvl w:val="0"/>
          <w:numId w:val="23"/>
        </w:numPr>
        <w:spacing w:after="0" w:line="240" w:lineRule="auto"/>
        <w:ind w:left="709"/>
        <w:rPr>
          <w:rFonts w:ascii="Arial" w:eastAsia="Arial" w:hAnsi="Arial" w:cs="Arial"/>
          <w:color w:val="auto"/>
          <w:lang w:val="es-ES"/>
        </w:rPr>
      </w:pPr>
      <w:r w:rsidRPr="00E90149">
        <w:rPr>
          <w:rFonts w:ascii="Arial" w:hAnsi="Arial"/>
          <w:color w:val="auto"/>
          <w:lang w:val="es-ES"/>
        </w:rPr>
        <w:t>En caso de ausencia a clases, el alumno</w:t>
      </w:r>
      <w:r w:rsidRPr="00E90149">
        <w:rPr>
          <w:rStyle w:val="Ninguno"/>
          <w:rFonts w:ascii="Arial" w:hAnsi="Arial"/>
          <w:color w:val="auto"/>
          <w:sz w:val="14"/>
          <w:szCs w:val="14"/>
          <w:lang w:val="es-ES"/>
        </w:rPr>
        <w:t xml:space="preserve"> </w:t>
      </w:r>
      <w:r w:rsidRPr="00E90149">
        <w:rPr>
          <w:rFonts w:ascii="Arial" w:hAnsi="Arial"/>
          <w:color w:val="auto"/>
          <w:lang w:val="es-ES"/>
        </w:rPr>
        <w:t>debe:</w:t>
      </w:r>
    </w:p>
    <w:p w14:paraId="663504D9" w14:textId="77777777" w:rsidR="005F48EB" w:rsidRPr="00E90149" w:rsidRDefault="005D33A2" w:rsidP="001F60E8">
      <w:pPr>
        <w:pStyle w:val="Prrafodelista"/>
        <w:numPr>
          <w:ilvl w:val="0"/>
          <w:numId w:val="25"/>
        </w:numPr>
        <w:spacing w:after="0" w:line="240" w:lineRule="auto"/>
        <w:ind w:left="993"/>
        <w:jc w:val="both"/>
        <w:rPr>
          <w:rFonts w:ascii="Arial" w:eastAsia="Arial" w:hAnsi="Arial" w:cs="Arial"/>
          <w:color w:val="auto"/>
          <w:lang w:val="es-ES"/>
        </w:rPr>
      </w:pPr>
      <w:r w:rsidRPr="00E90149">
        <w:rPr>
          <w:rFonts w:ascii="Arial" w:hAnsi="Arial"/>
          <w:color w:val="auto"/>
          <w:lang w:val="es-ES"/>
        </w:rPr>
        <w:t>Pres</w:t>
      </w:r>
      <w:r w:rsidR="00456933" w:rsidRPr="00E90149">
        <w:rPr>
          <w:rFonts w:ascii="Arial" w:hAnsi="Arial"/>
          <w:color w:val="auto"/>
          <w:lang w:val="es-ES"/>
        </w:rPr>
        <w:t>entar en Servicios Académicos</w:t>
      </w:r>
      <w:r w:rsidR="00F47009" w:rsidRPr="00E90149">
        <w:rPr>
          <w:rFonts w:ascii="Arial" w:hAnsi="Arial"/>
          <w:color w:val="auto"/>
          <w:lang w:val="es-ES"/>
        </w:rPr>
        <w:t>, de acuerdo a su</w:t>
      </w:r>
      <w:r w:rsidR="007F48CE" w:rsidRPr="00E90149">
        <w:rPr>
          <w:rFonts w:ascii="Arial" w:hAnsi="Arial"/>
          <w:color w:val="auto"/>
          <w:lang w:val="es-ES"/>
        </w:rPr>
        <w:t xml:space="preserve"> campus</w:t>
      </w:r>
      <w:r w:rsidR="00F47009" w:rsidRPr="00E90149">
        <w:rPr>
          <w:rFonts w:ascii="Arial" w:hAnsi="Arial"/>
          <w:color w:val="auto"/>
          <w:lang w:val="es-ES"/>
        </w:rPr>
        <w:t>,</w:t>
      </w:r>
      <w:r w:rsidR="007F48CE" w:rsidRPr="00E90149">
        <w:rPr>
          <w:rFonts w:ascii="Arial" w:hAnsi="Arial"/>
          <w:color w:val="auto"/>
          <w:lang w:val="es-ES"/>
        </w:rPr>
        <w:t xml:space="preserve"> una justificaci</w:t>
      </w:r>
      <w:r w:rsidR="007F48CE" w:rsidRPr="00E90149">
        <w:rPr>
          <w:rStyle w:val="Ninguno"/>
          <w:rFonts w:ascii="Arial" w:hAnsi="Arial"/>
          <w:color w:val="auto"/>
          <w:lang w:val="es-ES"/>
        </w:rPr>
        <w:t>ó</w:t>
      </w:r>
      <w:r w:rsidR="007F48CE" w:rsidRPr="00E90149">
        <w:rPr>
          <w:rFonts w:ascii="Arial" w:hAnsi="Arial"/>
          <w:color w:val="auto"/>
          <w:lang w:val="es-ES"/>
        </w:rPr>
        <w:t>n mediante un documento v</w:t>
      </w:r>
      <w:r w:rsidR="007F48CE" w:rsidRPr="00E90149">
        <w:rPr>
          <w:rStyle w:val="Ninguno"/>
          <w:rFonts w:ascii="Arial" w:hAnsi="Arial"/>
          <w:color w:val="auto"/>
          <w:lang w:val="es-ES"/>
        </w:rPr>
        <w:t>á</w:t>
      </w:r>
      <w:r w:rsidR="007F48CE" w:rsidRPr="00E90149">
        <w:rPr>
          <w:rFonts w:ascii="Arial" w:hAnsi="Arial"/>
          <w:color w:val="auto"/>
          <w:lang w:val="es-ES"/>
        </w:rPr>
        <w:t>lido (certificado m</w:t>
      </w:r>
      <w:r w:rsidR="007F48CE" w:rsidRPr="00E90149">
        <w:rPr>
          <w:rStyle w:val="Ninguno"/>
          <w:rFonts w:ascii="Arial" w:hAnsi="Arial"/>
          <w:color w:val="auto"/>
          <w:lang w:val="es-ES"/>
        </w:rPr>
        <w:t>é</w:t>
      </w:r>
      <w:r w:rsidR="007F48CE" w:rsidRPr="00E90149">
        <w:rPr>
          <w:rFonts w:ascii="Arial" w:hAnsi="Arial"/>
          <w:color w:val="auto"/>
          <w:lang w:val="es-ES"/>
        </w:rPr>
        <w:t>dico, laboral, etc.) timbrado por la instituci</w:t>
      </w:r>
      <w:r w:rsidR="007F48CE" w:rsidRPr="00E90149">
        <w:rPr>
          <w:rStyle w:val="Ninguno"/>
          <w:rFonts w:ascii="Arial" w:hAnsi="Arial"/>
          <w:color w:val="auto"/>
          <w:lang w:val="es-ES"/>
        </w:rPr>
        <w:t>ó</w:t>
      </w:r>
      <w:r w:rsidR="007F48CE" w:rsidRPr="00E90149">
        <w:rPr>
          <w:rFonts w:ascii="Arial" w:hAnsi="Arial"/>
          <w:color w:val="auto"/>
          <w:lang w:val="es-ES"/>
        </w:rPr>
        <w:t>n que lo emite.</w:t>
      </w:r>
    </w:p>
    <w:p w14:paraId="1B07E99A" w14:textId="77777777" w:rsidR="005F48EB" w:rsidRPr="00E90149" w:rsidRDefault="007F48CE" w:rsidP="001F60E8">
      <w:pPr>
        <w:pStyle w:val="Prrafodelista"/>
        <w:numPr>
          <w:ilvl w:val="0"/>
          <w:numId w:val="25"/>
        </w:numPr>
        <w:spacing w:after="0" w:line="240" w:lineRule="auto"/>
        <w:ind w:left="993"/>
        <w:jc w:val="both"/>
        <w:rPr>
          <w:rFonts w:ascii="Arial" w:eastAsia="Arial" w:hAnsi="Arial" w:cs="Arial"/>
          <w:color w:val="auto"/>
          <w:lang w:val="es-ES"/>
        </w:rPr>
      </w:pPr>
      <w:r w:rsidRPr="00E90149">
        <w:rPr>
          <w:rFonts w:ascii="Arial" w:hAnsi="Arial"/>
          <w:color w:val="auto"/>
          <w:lang w:val="es-ES"/>
        </w:rPr>
        <w:t xml:space="preserve">Este certificado debe ser presentado en un plazo </w:t>
      </w:r>
      <w:r w:rsidRPr="00E90149">
        <w:rPr>
          <w:rFonts w:ascii="Arial" w:hAnsi="Arial"/>
          <w:color w:val="auto"/>
          <w:u w:val="single"/>
          <w:lang w:val="es-ES"/>
        </w:rPr>
        <w:t>no mayor a tres d</w:t>
      </w:r>
      <w:r w:rsidRPr="00E90149">
        <w:rPr>
          <w:rStyle w:val="Ninguno"/>
          <w:rFonts w:ascii="Arial" w:hAnsi="Arial"/>
          <w:color w:val="auto"/>
          <w:u w:val="single"/>
          <w:lang w:val="es-ES"/>
        </w:rPr>
        <w:t>í</w:t>
      </w:r>
      <w:r w:rsidRPr="00E90149">
        <w:rPr>
          <w:rFonts w:ascii="Arial" w:hAnsi="Arial"/>
          <w:color w:val="auto"/>
          <w:u w:val="single"/>
          <w:lang w:val="es-ES"/>
        </w:rPr>
        <w:t>as (72 horas) ocurrida la inasistencia</w:t>
      </w:r>
      <w:r w:rsidRPr="00E90149">
        <w:rPr>
          <w:rFonts w:ascii="Arial" w:hAnsi="Arial"/>
          <w:color w:val="auto"/>
          <w:lang w:val="es-ES"/>
        </w:rPr>
        <w:t>; de lo contrario no es v</w:t>
      </w:r>
      <w:r w:rsidRPr="00E90149">
        <w:rPr>
          <w:rStyle w:val="Ninguno"/>
          <w:rFonts w:ascii="Arial" w:hAnsi="Arial"/>
          <w:color w:val="auto"/>
          <w:lang w:val="es-ES"/>
        </w:rPr>
        <w:t>á</w:t>
      </w:r>
      <w:r w:rsidRPr="00E90149">
        <w:rPr>
          <w:rFonts w:ascii="Arial" w:hAnsi="Arial"/>
          <w:color w:val="auto"/>
          <w:lang w:val="es-ES"/>
        </w:rPr>
        <w:t>lido.</w:t>
      </w:r>
    </w:p>
    <w:p w14:paraId="19997A96" w14:textId="77777777" w:rsidR="00E90149" w:rsidRPr="00E90149" w:rsidRDefault="002822C7" w:rsidP="001F60E8">
      <w:pPr>
        <w:pStyle w:val="Prrafodelista"/>
        <w:numPr>
          <w:ilvl w:val="0"/>
          <w:numId w:val="25"/>
        </w:numPr>
        <w:spacing w:after="0" w:line="240" w:lineRule="auto"/>
        <w:ind w:left="993"/>
        <w:jc w:val="both"/>
        <w:rPr>
          <w:rFonts w:ascii="Arial" w:eastAsia="Arial" w:hAnsi="Arial" w:cs="Arial"/>
          <w:color w:val="auto"/>
          <w:lang w:val="es-ES"/>
        </w:rPr>
      </w:pPr>
      <w:r w:rsidRPr="00E90149">
        <w:rPr>
          <w:rFonts w:ascii="Arial" w:hAnsi="Arial"/>
          <w:color w:val="auto"/>
          <w:lang w:val="es-ES"/>
        </w:rPr>
        <w:t>El Secretario Académico</w:t>
      </w:r>
      <w:r w:rsidR="00E90149" w:rsidRPr="00E90149">
        <w:rPr>
          <w:rFonts w:ascii="Arial" w:hAnsi="Arial"/>
          <w:color w:val="auto"/>
          <w:lang w:val="es-ES"/>
        </w:rPr>
        <w:t xml:space="preserve"> de la D</w:t>
      </w:r>
      <w:r w:rsidR="005D33A2" w:rsidRPr="00E90149">
        <w:rPr>
          <w:rFonts w:ascii="Arial" w:hAnsi="Arial"/>
          <w:color w:val="auto"/>
          <w:lang w:val="es-ES"/>
        </w:rPr>
        <w:t>F</w:t>
      </w:r>
      <w:r w:rsidR="007F48CE" w:rsidRPr="00E90149">
        <w:rPr>
          <w:rFonts w:ascii="Arial" w:hAnsi="Arial"/>
          <w:color w:val="auto"/>
          <w:lang w:val="es-ES"/>
        </w:rPr>
        <w:t xml:space="preserve">G es la persona facultada para </w:t>
      </w:r>
      <w:r w:rsidR="007F48CE" w:rsidRPr="00E90149">
        <w:rPr>
          <w:rStyle w:val="Ninguno"/>
          <w:rFonts w:ascii="Arial" w:hAnsi="Arial"/>
          <w:color w:val="auto"/>
          <w:lang w:val="es-ES"/>
        </w:rPr>
        <w:t>“</w:t>
      </w:r>
      <w:r w:rsidR="007F48CE" w:rsidRPr="00E90149">
        <w:rPr>
          <w:rFonts w:ascii="Arial" w:hAnsi="Arial"/>
          <w:color w:val="auto"/>
          <w:lang w:val="es-ES"/>
        </w:rPr>
        <w:t>aprobar</w:t>
      </w:r>
      <w:r w:rsidR="007F48CE" w:rsidRPr="00E90149">
        <w:rPr>
          <w:rStyle w:val="Ninguno"/>
          <w:rFonts w:ascii="Arial" w:hAnsi="Arial"/>
          <w:color w:val="auto"/>
          <w:lang w:val="es-ES"/>
        </w:rPr>
        <w:t xml:space="preserve">” </w:t>
      </w:r>
      <w:r w:rsidR="007F48CE" w:rsidRPr="00E90149">
        <w:rPr>
          <w:rFonts w:ascii="Arial" w:hAnsi="Arial"/>
          <w:color w:val="auto"/>
          <w:lang w:val="es-ES"/>
        </w:rPr>
        <w:t xml:space="preserve">o </w:t>
      </w:r>
      <w:r w:rsidR="007F48CE" w:rsidRPr="00E90149">
        <w:rPr>
          <w:rStyle w:val="Ninguno"/>
          <w:rFonts w:ascii="Arial" w:hAnsi="Arial"/>
          <w:color w:val="auto"/>
          <w:lang w:val="es-ES"/>
        </w:rPr>
        <w:t>“</w:t>
      </w:r>
      <w:r w:rsidR="007F48CE" w:rsidRPr="00E90149">
        <w:rPr>
          <w:rFonts w:ascii="Arial" w:hAnsi="Arial"/>
          <w:color w:val="auto"/>
          <w:lang w:val="es-ES"/>
        </w:rPr>
        <w:t>rechazar</w:t>
      </w:r>
      <w:r w:rsidR="007F48CE" w:rsidRPr="00E90149">
        <w:rPr>
          <w:rStyle w:val="Ninguno"/>
          <w:rFonts w:ascii="Arial" w:hAnsi="Arial"/>
          <w:color w:val="auto"/>
          <w:lang w:val="es-ES"/>
        </w:rPr>
        <w:t>”</w:t>
      </w:r>
      <w:r w:rsidR="007F48CE" w:rsidRPr="00E90149">
        <w:rPr>
          <w:rFonts w:ascii="Arial" w:hAnsi="Arial"/>
          <w:color w:val="auto"/>
          <w:lang w:val="es-ES"/>
        </w:rPr>
        <w:t xml:space="preserve"> justificativos. El profesor no recibe estos documentos, tam</w:t>
      </w:r>
      <w:r w:rsidRPr="00E90149">
        <w:rPr>
          <w:rFonts w:ascii="Arial" w:hAnsi="Arial"/>
          <w:color w:val="auto"/>
          <w:lang w:val="es-ES"/>
        </w:rPr>
        <w:t>poco las escuelas, solamente servicios académicos de cada campus</w:t>
      </w:r>
      <w:r w:rsidR="00E90149" w:rsidRPr="00E90149">
        <w:rPr>
          <w:rFonts w:ascii="Arial" w:hAnsi="Arial"/>
          <w:color w:val="auto"/>
          <w:lang w:val="es-ES"/>
        </w:rPr>
        <w:t>.</w:t>
      </w:r>
    </w:p>
    <w:p w14:paraId="30008477" w14:textId="77777777" w:rsidR="005F48EB" w:rsidRPr="00DC200F" w:rsidRDefault="002822C7" w:rsidP="001F60E8">
      <w:pPr>
        <w:pStyle w:val="Prrafodelista"/>
        <w:spacing w:after="0" w:line="240" w:lineRule="auto"/>
        <w:ind w:left="993" w:hanging="283"/>
        <w:jc w:val="both"/>
        <w:rPr>
          <w:rStyle w:val="Ninguno"/>
          <w:rFonts w:ascii="Arial" w:eastAsia="Arial" w:hAnsi="Arial" w:cs="Arial"/>
          <w:lang w:val="es-ES"/>
        </w:rPr>
      </w:pPr>
      <w:r>
        <w:rPr>
          <w:rFonts w:ascii="Arial" w:hAnsi="Arial"/>
          <w:lang w:val="es-ES"/>
        </w:rPr>
        <w:t xml:space="preserve"> </w:t>
      </w:r>
    </w:p>
    <w:p w14:paraId="1EE69702" w14:textId="77777777" w:rsidR="005F48EB" w:rsidRPr="00DC200F" w:rsidRDefault="007F48CE" w:rsidP="00E90149">
      <w:pPr>
        <w:pStyle w:val="Prrafodelista"/>
        <w:numPr>
          <w:ilvl w:val="0"/>
          <w:numId w:val="27"/>
        </w:numPr>
        <w:spacing w:after="0" w:line="240" w:lineRule="auto"/>
        <w:ind w:left="709"/>
        <w:rPr>
          <w:rFonts w:ascii="Arial" w:eastAsia="Arial" w:hAnsi="Arial" w:cs="Arial"/>
          <w:lang w:val="es-ES"/>
        </w:rPr>
      </w:pPr>
      <w:r w:rsidRPr="00DC200F">
        <w:rPr>
          <w:rFonts w:ascii="Arial" w:hAnsi="Arial"/>
          <w:lang w:val="es-ES"/>
        </w:rPr>
        <w:t>En el caso de ausencias programadas:</w:t>
      </w:r>
    </w:p>
    <w:p w14:paraId="0F3BF009" w14:textId="77777777" w:rsidR="005F48EB" w:rsidRPr="00E90149" w:rsidRDefault="007F48CE" w:rsidP="001F60E8">
      <w:pPr>
        <w:pStyle w:val="Prrafodelista"/>
        <w:numPr>
          <w:ilvl w:val="0"/>
          <w:numId w:val="29"/>
        </w:numPr>
        <w:spacing w:after="0" w:line="240" w:lineRule="auto"/>
        <w:ind w:left="993" w:hanging="284"/>
        <w:jc w:val="both"/>
        <w:rPr>
          <w:rStyle w:val="Ninguno"/>
          <w:rFonts w:ascii="Arial" w:eastAsia="Arial" w:hAnsi="Arial" w:cs="Arial"/>
          <w:color w:val="auto"/>
          <w:lang w:val="es-ES"/>
        </w:rPr>
      </w:pPr>
      <w:r w:rsidRPr="00E90149">
        <w:rPr>
          <w:rFonts w:ascii="Arial" w:hAnsi="Arial"/>
          <w:color w:val="auto"/>
          <w:lang w:val="es-ES"/>
        </w:rPr>
        <w:t>El estudiante debe presentar los antecedentes con anticipaci</w:t>
      </w:r>
      <w:r w:rsidRPr="00E90149">
        <w:rPr>
          <w:rStyle w:val="Ninguno"/>
          <w:rFonts w:ascii="Arial" w:hAnsi="Arial"/>
          <w:color w:val="auto"/>
          <w:lang w:val="es-ES"/>
        </w:rPr>
        <w:t>ó</w:t>
      </w:r>
      <w:r w:rsidRPr="00E90149">
        <w:rPr>
          <w:rFonts w:ascii="Arial" w:hAnsi="Arial"/>
          <w:color w:val="auto"/>
          <w:lang w:val="es-ES"/>
        </w:rPr>
        <w:t xml:space="preserve">n </w:t>
      </w:r>
      <w:r w:rsidR="00F47009" w:rsidRPr="00E90149">
        <w:rPr>
          <w:rFonts w:ascii="Arial" w:hAnsi="Arial"/>
          <w:color w:val="auto"/>
          <w:lang w:val="es-ES"/>
        </w:rPr>
        <w:t>al</w:t>
      </w:r>
      <w:r w:rsidRPr="00E90149">
        <w:rPr>
          <w:rFonts w:ascii="Arial" w:hAnsi="Arial"/>
          <w:color w:val="auto"/>
          <w:lang w:val="es-ES"/>
        </w:rPr>
        <w:t xml:space="preserve"> </w:t>
      </w:r>
      <w:r w:rsidR="002822C7" w:rsidRPr="00E90149">
        <w:rPr>
          <w:rFonts w:ascii="Arial" w:hAnsi="Arial"/>
          <w:color w:val="auto"/>
          <w:lang w:val="es-ES"/>
        </w:rPr>
        <w:t>Secretario Académico</w:t>
      </w:r>
      <w:r w:rsidR="00E90149" w:rsidRPr="00E90149">
        <w:rPr>
          <w:rFonts w:ascii="Arial" w:hAnsi="Arial"/>
          <w:color w:val="auto"/>
          <w:lang w:val="es-ES"/>
        </w:rPr>
        <w:t xml:space="preserve"> D</w:t>
      </w:r>
      <w:r w:rsidR="0064515D" w:rsidRPr="00E90149">
        <w:rPr>
          <w:rFonts w:ascii="Arial" w:hAnsi="Arial"/>
          <w:color w:val="auto"/>
          <w:lang w:val="es-ES"/>
        </w:rPr>
        <w:t>FG</w:t>
      </w:r>
      <w:r w:rsidRPr="00E90149">
        <w:rPr>
          <w:rStyle w:val="Ninguno"/>
          <w:rFonts w:ascii="Arial" w:hAnsi="Arial"/>
          <w:color w:val="auto"/>
          <w:lang w:val="es-ES"/>
        </w:rPr>
        <w:t>, no posteriormente.</w:t>
      </w:r>
    </w:p>
    <w:p w14:paraId="0974479D" w14:textId="77777777" w:rsidR="005F48EB" w:rsidRPr="00E90149" w:rsidRDefault="007F48CE" w:rsidP="001F60E8">
      <w:pPr>
        <w:pStyle w:val="Prrafodelista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="Arial" w:eastAsia="Arial" w:hAnsi="Arial" w:cs="Arial"/>
          <w:color w:val="auto"/>
          <w:lang w:val="es-ES"/>
        </w:rPr>
      </w:pPr>
      <w:r w:rsidRPr="00E90149">
        <w:rPr>
          <w:rFonts w:ascii="Arial" w:hAnsi="Arial"/>
          <w:color w:val="auto"/>
          <w:lang w:val="es-ES"/>
        </w:rPr>
        <w:t>Cualquier estudiante inscrito fuera de los p</w:t>
      </w:r>
      <w:r w:rsidR="00892327">
        <w:rPr>
          <w:rFonts w:ascii="Arial" w:hAnsi="Arial"/>
          <w:color w:val="auto"/>
          <w:lang w:val="es-ES"/>
        </w:rPr>
        <w:t>l</w:t>
      </w:r>
      <w:r w:rsidRPr="00E90149">
        <w:rPr>
          <w:rFonts w:ascii="Arial" w:hAnsi="Arial"/>
          <w:color w:val="auto"/>
          <w:lang w:val="es-ES"/>
        </w:rPr>
        <w:t>azos estipulados en el calendario acad</w:t>
      </w:r>
      <w:r w:rsidRPr="00E90149">
        <w:rPr>
          <w:rStyle w:val="Ninguno"/>
          <w:rFonts w:ascii="Arial" w:hAnsi="Arial"/>
          <w:color w:val="auto"/>
          <w:lang w:val="es-ES"/>
        </w:rPr>
        <w:t>é</w:t>
      </w:r>
      <w:r w:rsidRPr="00E90149">
        <w:rPr>
          <w:rFonts w:ascii="Arial" w:hAnsi="Arial"/>
          <w:color w:val="auto"/>
          <w:lang w:val="es-ES"/>
        </w:rPr>
        <w:t xml:space="preserve">mico no tiene derecho a rendir las actividades evaluativas (con nota). </w:t>
      </w:r>
      <w:r w:rsidR="00AF0E07" w:rsidRPr="00E90149">
        <w:rPr>
          <w:rFonts w:ascii="Arial" w:hAnsi="Arial"/>
          <w:color w:val="auto"/>
          <w:lang w:val="es-ES"/>
        </w:rPr>
        <w:t>En el mismo sentido, los profesores CFG no guardar</w:t>
      </w:r>
      <w:r w:rsidR="00AF0E07" w:rsidRPr="00E90149">
        <w:rPr>
          <w:rStyle w:val="Ninguno"/>
          <w:rFonts w:ascii="Arial" w:hAnsi="Arial"/>
          <w:color w:val="auto"/>
          <w:lang w:val="es-ES"/>
        </w:rPr>
        <w:t>á</w:t>
      </w:r>
      <w:r w:rsidR="00AF0E07" w:rsidRPr="00E90149">
        <w:rPr>
          <w:rFonts w:ascii="Arial" w:hAnsi="Arial"/>
          <w:color w:val="auto"/>
          <w:lang w:val="es-ES"/>
        </w:rPr>
        <w:t>n notas ni trabajos de estudiantes no i</w:t>
      </w:r>
      <w:r w:rsidR="00AF0E07">
        <w:rPr>
          <w:rFonts w:ascii="Arial" w:hAnsi="Arial"/>
          <w:color w:val="auto"/>
          <w:lang w:val="es-ES"/>
        </w:rPr>
        <w:t>nscritos en la lista oficial del curso</w:t>
      </w:r>
      <w:r w:rsidR="00AF0E07" w:rsidRPr="00E90149">
        <w:rPr>
          <w:rFonts w:ascii="Arial" w:hAnsi="Arial"/>
          <w:color w:val="auto"/>
          <w:lang w:val="es-ES"/>
        </w:rPr>
        <w:t>.</w:t>
      </w:r>
    </w:p>
    <w:p w14:paraId="4CEC0A4E" w14:textId="77777777" w:rsidR="005F48EB" w:rsidRPr="002710C3" w:rsidRDefault="007F48CE" w:rsidP="001F60E8">
      <w:pPr>
        <w:pStyle w:val="Prrafodelista"/>
        <w:numPr>
          <w:ilvl w:val="0"/>
          <w:numId w:val="29"/>
        </w:numPr>
        <w:spacing w:after="0" w:line="240" w:lineRule="auto"/>
        <w:ind w:left="993" w:hanging="284"/>
        <w:jc w:val="both"/>
        <w:rPr>
          <w:rFonts w:ascii="Arial" w:eastAsia="Arial" w:hAnsi="Arial" w:cs="Arial"/>
          <w:lang w:val="es-ES"/>
        </w:rPr>
      </w:pPr>
      <w:r w:rsidRPr="00E90149">
        <w:rPr>
          <w:rFonts w:ascii="Arial" w:hAnsi="Arial"/>
          <w:color w:val="auto"/>
          <w:lang w:val="es-ES"/>
        </w:rPr>
        <w:t>Todos los casos especiales ser</w:t>
      </w:r>
      <w:r w:rsidRPr="00E90149">
        <w:rPr>
          <w:rStyle w:val="Ninguno"/>
          <w:rFonts w:ascii="Arial" w:hAnsi="Arial"/>
          <w:color w:val="auto"/>
          <w:lang w:val="es-ES"/>
        </w:rPr>
        <w:t>á</w:t>
      </w:r>
      <w:r w:rsidR="00456933" w:rsidRPr="00E90149">
        <w:rPr>
          <w:rFonts w:ascii="Arial" w:hAnsi="Arial"/>
          <w:color w:val="auto"/>
          <w:lang w:val="es-ES"/>
        </w:rPr>
        <w:t xml:space="preserve">n revisados por el </w:t>
      </w:r>
      <w:r w:rsidR="002822C7" w:rsidRPr="00E90149">
        <w:rPr>
          <w:rFonts w:ascii="Arial" w:hAnsi="Arial"/>
          <w:color w:val="auto"/>
          <w:lang w:val="es-ES"/>
        </w:rPr>
        <w:t xml:space="preserve">Secretario Académico </w:t>
      </w:r>
      <w:r w:rsidR="00E90149" w:rsidRPr="00E90149">
        <w:rPr>
          <w:rFonts w:ascii="Arial" w:hAnsi="Arial"/>
          <w:color w:val="auto"/>
          <w:lang w:val="es-ES"/>
        </w:rPr>
        <w:t>D</w:t>
      </w:r>
      <w:r w:rsidR="0064515D" w:rsidRPr="00E90149">
        <w:rPr>
          <w:rFonts w:ascii="Arial" w:hAnsi="Arial"/>
          <w:color w:val="auto"/>
          <w:lang w:val="es-ES"/>
        </w:rPr>
        <w:t>F</w:t>
      </w:r>
      <w:r w:rsidRPr="00E90149">
        <w:rPr>
          <w:rFonts w:ascii="Arial" w:hAnsi="Arial"/>
          <w:color w:val="auto"/>
          <w:lang w:val="es-ES"/>
        </w:rPr>
        <w:t>G, quien reunir</w:t>
      </w:r>
      <w:r w:rsidRPr="00E90149">
        <w:rPr>
          <w:rStyle w:val="Ninguno"/>
          <w:rFonts w:ascii="Arial" w:hAnsi="Arial"/>
          <w:color w:val="auto"/>
          <w:lang w:val="es-ES"/>
        </w:rPr>
        <w:t xml:space="preserve">á </w:t>
      </w:r>
      <w:r w:rsidRPr="00E90149">
        <w:rPr>
          <w:rFonts w:ascii="Arial" w:hAnsi="Arial"/>
          <w:color w:val="auto"/>
          <w:lang w:val="es-ES"/>
        </w:rPr>
        <w:t xml:space="preserve">los antecedentes necesarios para dar respuesta oportuna frente a </w:t>
      </w:r>
      <w:r w:rsidRPr="00DC200F">
        <w:rPr>
          <w:rFonts w:ascii="Arial" w:hAnsi="Arial"/>
          <w:lang w:val="es-ES"/>
        </w:rPr>
        <w:t>cualquier eventualidad.</w:t>
      </w:r>
    </w:p>
    <w:p w14:paraId="16543BFD" w14:textId="77777777" w:rsidR="002710C3" w:rsidRDefault="002710C3" w:rsidP="002710C3">
      <w:pPr>
        <w:pStyle w:val="Prrafodelista"/>
        <w:spacing w:after="0" w:line="240" w:lineRule="auto"/>
        <w:ind w:left="993"/>
        <w:jc w:val="both"/>
        <w:rPr>
          <w:rFonts w:ascii="Arial" w:hAnsi="Arial"/>
          <w:color w:val="auto"/>
          <w:lang w:val="es-ES"/>
        </w:rPr>
      </w:pPr>
    </w:p>
    <w:p w14:paraId="388E10BC" w14:textId="77777777" w:rsidR="002710C3" w:rsidRPr="002710C3" w:rsidRDefault="002710C3" w:rsidP="002710C3">
      <w:pPr>
        <w:pStyle w:val="Prrafodelista"/>
        <w:spacing w:after="0" w:line="240" w:lineRule="auto"/>
        <w:ind w:left="993"/>
        <w:jc w:val="both"/>
        <w:rPr>
          <w:rFonts w:ascii="Arial" w:eastAsia="Arial" w:hAnsi="Arial" w:cs="Arial"/>
          <w:lang w:val="es-ES"/>
        </w:rPr>
      </w:pPr>
    </w:p>
    <w:p w14:paraId="3D24BC23" w14:textId="77777777" w:rsidR="002710C3" w:rsidRPr="004F11D6" w:rsidRDefault="002710C3" w:rsidP="002710C3">
      <w:pPr>
        <w:pStyle w:val="Sangra2det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b/>
          <w:sz w:val="20"/>
          <w:szCs w:val="20"/>
        </w:rPr>
      </w:pPr>
      <w:r w:rsidRPr="004F11D6">
        <w:rPr>
          <w:rFonts w:cs="Arial"/>
          <w:b/>
          <w:sz w:val="20"/>
          <w:szCs w:val="20"/>
        </w:rPr>
        <w:t xml:space="preserve">NORMAS ESPECÍFICAS DE LA ASIGNATURA: </w:t>
      </w:r>
    </w:p>
    <w:p w14:paraId="45525B43" w14:textId="77777777" w:rsidR="002710C3" w:rsidRPr="00417C94" w:rsidRDefault="002710C3" w:rsidP="002710C3">
      <w:pPr>
        <w:pStyle w:val="Sangra2detindependiente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18"/>
          <w:lang w:val="es-CL"/>
        </w:rPr>
      </w:pPr>
      <w:r w:rsidRPr="00820A38">
        <w:rPr>
          <w:rFonts w:cs="Arial"/>
          <w:sz w:val="20"/>
          <w:szCs w:val="20"/>
          <w:lang w:val="es-CL"/>
        </w:rPr>
        <w:t xml:space="preserve">En caso de que el estudiante haya </w:t>
      </w:r>
      <w:r w:rsidRPr="00820A38">
        <w:rPr>
          <w:rFonts w:cs="Arial"/>
          <w:b/>
          <w:sz w:val="20"/>
          <w:szCs w:val="20"/>
          <w:lang w:val="es-CL"/>
        </w:rPr>
        <w:t>copiado</w:t>
      </w:r>
      <w:r>
        <w:rPr>
          <w:rStyle w:val="Refdenotaalpie"/>
          <w:rFonts w:cs="Arial"/>
          <w:b/>
          <w:sz w:val="20"/>
          <w:szCs w:val="20"/>
          <w:lang w:val="es-CL"/>
        </w:rPr>
        <w:footnoteReference w:id="3"/>
      </w:r>
      <w:r w:rsidRPr="00820A38">
        <w:rPr>
          <w:rFonts w:cs="Arial"/>
          <w:b/>
          <w:bCs/>
          <w:sz w:val="20"/>
          <w:szCs w:val="20"/>
          <w:lang w:val="es-CL"/>
        </w:rPr>
        <w:t xml:space="preserve"> </w:t>
      </w:r>
      <w:r w:rsidRPr="00820A38">
        <w:rPr>
          <w:rFonts w:cs="Arial"/>
          <w:sz w:val="20"/>
          <w:szCs w:val="20"/>
          <w:lang w:val="es-CL"/>
        </w:rPr>
        <w:t>en algún trabajo solicitado (informe, trabajo escrito, ensayo, PPT de la presentación, etc.</w:t>
      </w:r>
      <w:r>
        <w:rPr>
          <w:rFonts w:cs="Arial"/>
          <w:sz w:val="20"/>
          <w:szCs w:val="20"/>
          <w:lang w:val="es-CL"/>
        </w:rPr>
        <w:t xml:space="preserve">), se le calificará </w:t>
      </w:r>
      <w:r w:rsidRPr="004F11D6">
        <w:rPr>
          <w:rFonts w:cs="Arial"/>
          <w:sz w:val="20"/>
          <w:szCs w:val="20"/>
          <w:lang w:val="es-CL"/>
        </w:rPr>
        <w:t>con un 1,0 inapelable, perdiendo su derecho a eximición, por lo que deberá rendir el examen obligatoriamente</w:t>
      </w:r>
      <w:r>
        <w:rPr>
          <w:rFonts w:cs="Arial"/>
          <w:sz w:val="20"/>
          <w:szCs w:val="20"/>
          <w:lang w:val="es-CL"/>
        </w:rPr>
        <w:t>.</w:t>
      </w:r>
    </w:p>
    <w:p w14:paraId="0383FD4C" w14:textId="77777777" w:rsidR="002710C3" w:rsidRPr="002710C3" w:rsidRDefault="002710C3" w:rsidP="002710C3">
      <w:pPr>
        <w:jc w:val="both"/>
        <w:rPr>
          <w:rFonts w:ascii="Arial" w:eastAsia="Arial" w:hAnsi="Arial" w:cs="Arial"/>
        </w:rPr>
      </w:pPr>
    </w:p>
    <w:sectPr w:rsidR="002710C3" w:rsidRPr="002710C3" w:rsidSect="008F2ADF">
      <w:pgSz w:w="15840" w:h="12240" w:orient="landscape"/>
      <w:pgMar w:top="1701" w:right="1083" w:bottom="1701" w:left="90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860C7" w14:textId="77777777" w:rsidR="005F401C" w:rsidRDefault="005F401C">
      <w:r>
        <w:separator/>
      </w:r>
    </w:p>
  </w:endnote>
  <w:endnote w:type="continuationSeparator" w:id="0">
    <w:p w14:paraId="66467009" w14:textId="77777777" w:rsidR="005F401C" w:rsidRDefault="005F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7E5B5" w14:textId="04BCBFD2" w:rsidR="00D5193E" w:rsidRDefault="00D5193E">
    <w:pPr>
      <w:pStyle w:val="Piedepgina"/>
      <w:tabs>
        <w:tab w:val="clear" w:pos="8838"/>
        <w:tab w:val="right" w:pos="881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F7208F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C61C1" w14:textId="77777777" w:rsidR="005F401C" w:rsidRDefault="005F401C">
      <w:r>
        <w:separator/>
      </w:r>
    </w:p>
  </w:footnote>
  <w:footnote w:type="continuationSeparator" w:id="0">
    <w:p w14:paraId="03EF96A0" w14:textId="77777777" w:rsidR="005F401C" w:rsidRDefault="005F401C">
      <w:r>
        <w:continuationSeparator/>
      </w:r>
    </w:p>
  </w:footnote>
  <w:footnote w:type="continuationNotice" w:id="1">
    <w:p w14:paraId="4D80B349" w14:textId="77777777" w:rsidR="005F401C" w:rsidRDefault="005F401C"/>
  </w:footnote>
  <w:footnote w:id="2">
    <w:p w14:paraId="2379FBFB" w14:textId="77777777" w:rsidR="00D5193E" w:rsidRDefault="00D5193E" w:rsidP="00A61682">
      <w:pPr>
        <w:pStyle w:val="Prrafodelista"/>
        <w:spacing w:after="0"/>
        <w:ind w:left="567"/>
        <w:jc w:val="both"/>
        <w:rPr>
          <w:rStyle w:val="Ninguno"/>
          <w:color w:val="FF0000"/>
          <w:u w:color="FF0000"/>
        </w:rPr>
      </w:pPr>
      <w:r>
        <w:rPr>
          <w:rStyle w:val="Ninguno"/>
          <w:b/>
          <w:bCs/>
          <w:sz w:val="24"/>
          <w:szCs w:val="24"/>
          <w:vertAlign w:val="superscript"/>
        </w:rPr>
        <w:footnoteRef/>
      </w:r>
      <w:r>
        <w:t xml:space="preserve"> </w:t>
      </w:r>
      <w:r w:rsidRPr="00A61682">
        <w:rPr>
          <w:rStyle w:val="Ninguno"/>
          <w:color w:val="auto"/>
          <w:u w:color="FF0000"/>
        </w:rPr>
        <w:t>Hasta la última sesión de acuerdo a la asignatura, si es semestral, anual o trimestral.</w:t>
      </w:r>
    </w:p>
  </w:footnote>
  <w:footnote w:id="3">
    <w:p w14:paraId="19C49AF0" w14:textId="77777777" w:rsidR="00D5193E" w:rsidRPr="00820A38" w:rsidRDefault="00D5193E" w:rsidP="002710C3">
      <w:pPr>
        <w:pStyle w:val="Sangra2det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cs="Arial"/>
          <w:b/>
          <w:bCs/>
          <w:sz w:val="20"/>
          <w:szCs w:val="20"/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820A38">
        <w:rPr>
          <w:rFonts w:cs="Arial"/>
          <w:bCs/>
          <w:sz w:val="20"/>
          <w:szCs w:val="20"/>
          <w:lang w:val="es-CL"/>
        </w:rPr>
        <w:t xml:space="preserve">Para efectos del curso, se considera que el estudiante incurre en </w:t>
      </w:r>
      <w:r w:rsidRPr="00820A38">
        <w:rPr>
          <w:rFonts w:cs="Arial"/>
          <w:bCs/>
          <w:i/>
          <w:sz w:val="20"/>
          <w:szCs w:val="20"/>
          <w:lang w:val="es-CL"/>
        </w:rPr>
        <w:t>copia</w:t>
      </w:r>
      <w:r w:rsidRPr="00820A38">
        <w:rPr>
          <w:rFonts w:cs="Arial"/>
          <w:bCs/>
          <w:sz w:val="20"/>
          <w:szCs w:val="20"/>
          <w:lang w:val="es-CL"/>
        </w:rPr>
        <w:t xml:space="preserve"> cuando, en un trabajo firmado con su nombre, se utilizan frases, párrafos o ideas de otros, sin el reconocimiento explícito de la fuente y sin aplicar la forma adecuada de citado. Esto incluye fragmentos en que han sido cambiadas solo algunas palabras, sea cual sea su categoría sintáctica o morfológica. A su vez, incluye también la sumisión de un trabajo que ha sido presentado en otra asignatura independientemente de que sea de su autoría.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D5193E" w14:paraId="3D60B7DF" w14:textId="77777777" w:rsidTr="008F2ADF">
      <w:tc>
        <w:tcPr>
          <w:tcW w:w="4414" w:type="dxa"/>
        </w:tcPr>
        <w:p w14:paraId="3B4F917F" w14:textId="77777777" w:rsidR="00D5193E" w:rsidRPr="005A0CC1" w:rsidRDefault="00D5193E" w:rsidP="005A0CC1">
          <w:pPr>
            <w:tabs>
              <w:tab w:val="center" w:pos="4252"/>
              <w:tab w:val="right" w:pos="8504"/>
            </w:tabs>
            <w:rPr>
              <w:rFonts w:ascii="Calibri" w:hAnsi="Calibri" w:cs="Calibri"/>
              <w:sz w:val="22"/>
              <w:szCs w:val="22"/>
              <w:lang w:val="es-ES" w:eastAsia="es-ES"/>
            </w:rPr>
          </w:pPr>
          <w:r w:rsidRPr="005A0CC1">
            <w:rPr>
              <w:rFonts w:ascii="Calibri" w:hAnsi="Calibri" w:cs="Calibri"/>
              <w:sz w:val="22"/>
              <w:szCs w:val="22"/>
              <w:lang w:val="es-ES" w:eastAsia="es-ES"/>
            </w:rPr>
            <w:t xml:space="preserve">Universidad Andrés Bello       </w:t>
          </w:r>
        </w:p>
        <w:p w14:paraId="768D9950" w14:textId="77777777" w:rsidR="00D5193E" w:rsidRDefault="00D5193E" w:rsidP="005A0CC1">
          <w:pPr>
            <w:tabs>
              <w:tab w:val="center" w:pos="4252"/>
              <w:tab w:val="right" w:pos="8504"/>
            </w:tabs>
            <w:rPr>
              <w:rFonts w:ascii="Calibri" w:hAnsi="Calibri" w:cs="Calibri"/>
              <w:sz w:val="22"/>
              <w:szCs w:val="22"/>
              <w:lang w:val="es-ES" w:eastAsia="es-ES"/>
            </w:rPr>
          </w:pPr>
          <w:r w:rsidRPr="005A0CC1">
            <w:rPr>
              <w:rFonts w:ascii="Calibri" w:hAnsi="Calibri" w:cs="Calibri"/>
              <w:sz w:val="22"/>
              <w:szCs w:val="22"/>
              <w:lang w:val="es-ES" w:eastAsia="es-ES"/>
            </w:rPr>
            <w:t>Facultad:</w:t>
          </w:r>
        </w:p>
        <w:p w14:paraId="313F8CA5" w14:textId="77777777" w:rsidR="00D5193E" w:rsidRPr="005A0CC1" w:rsidRDefault="00D5193E" w:rsidP="005A0CC1">
          <w:pPr>
            <w:tabs>
              <w:tab w:val="center" w:pos="4252"/>
              <w:tab w:val="right" w:pos="8504"/>
            </w:tabs>
            <w:rPr>
              <w:rFonts w:ascii="Calibri" w:hAnsi="Calibri" w:cs="Calibri"/>
              <w:sz w:val="22"/>
              <w:szCs w:val="22"/>
              <w:lang w:val="es-ES" w:eastAsia="es-ES"/>
            </w:rPr>
          </w:pPr>
          <w:r w:rsidRPr="005A0CC1">
            <w:rPr>
              <w:rFonts w:ascii="Calibri" w:hAnsi="Calibri" w:cs="Calibri"/>
              <w:sz w:val="22"/>
              <w:szCs w:val="22"/>
              <w:lang w:val="es-ES" w:eastAsia="es-ES"/>
            </w:rPr>
            <w:t>Escuela</w:t>
          </w:r>
          <w:r>
            <w:rPr>
              <w:rFonts w:cs="Arial"/>
              <w:lang w:val="es-ES" w:eastAsia="es-ES"/>
            </w:rPr>
            <w:t>:</w:t>
          </w:r>
        </w:p>
        <w:p w14:paraId="6E037612" w14:textId="77777777" w:rsidR="00D5193E" w:rsidRDefault="00D5193E" w:rsidP="005A0CC1">
          <w:pPr>
            <w:tabs>
              <w:tab w:val="center" w:pos="4252"/>
              <w:tab w:val="right" w:pos="8504"/>
            </w:tabs>
            <w:rPr>
              <w:rFonts w:cs="Arial"/>
              <w:lang w:val="es-ES" w:eastAsia="es-ES"/>
            </w:rPr>
          </w:pPr>
        </w:p>
      </w:tc>
      <w:tc>
        <w:tcPr>
          <w:tcW w:w="4414" w:type="dxa"/>
        </w:tcPr>
        <w:p w14:paraId="15D59278" w14:textId="77777777" w:rsidR="00D5193E" w:rsidRDefault="00D5193E" w:rsidP="005A0CC1">
          <w:pPr>
            <w:tabs>
              <w:tab w:val="center" w:pos="4252"/>
              <w:tab w:val="right" w:pos="8504"/>
            </w:tabs>
            <w:jc w:val="right"/>
            <w:rPr>
              <w:rFonts w:cs="Arial"/>
              <w:lang w:val="es-ES" w:eastAsia="es-ES"/>
            </w:rPr>
          </w:pPr>
          <w:r>
            <w:rPr>
              <w:rFonts w:cs="Arial"/>
              <w:noProof/>
              <w:lang w:eastAsia="es-CL"/>
            </w:rPr>
            <w:drawing>
              <wp:inline distT="0" distB="0" distL="0" distR="0" wp14:anchorId="0DB1B889" wp14:editId="76011B1C">
                <wp:extent cx="1590431" cy="6286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592" cy="629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7ABB48" w14:textId="77777777" w:rsidR="00D5193E" w:rsidRPr="005A0CC1" w:rsidRDefault="00D5193E" w:rsidP="005A0CC1">
    <w:pPr>
      <w:tabs>
        <w:tab w:val="center" w:pos="4252"/>
        <w:tab w:val="right" w:pos="8504"/>
      </w:tabs>
      <w:rPr>
        <w:rFonts w:cs="Arial"/>
        <w:lang w:val="es-ES" w:eastAsia="es-ES"/>
      </w:rPr>
    </w:pPr>
    <w:r>
      <w:rPr>
        <w:rFonts w:cs="Arial"/>
        <w:lang w:val="es-ES" w:eastAsia="es-ES"/>
      </w:rPr>
      <w:t xml:space="preserve">                          </w:t>
    </w:r>
    <w:r>
      <w:rPr>
        <w:rStyle w:val="Ninguno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88F"/>
    <w:multiLevelType w:val="hybridMultilevel"/>
    <w:tmpl w:val="0AD62D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21D9"/>
    <w:multiLevelType w:val="hybridMultilevel"/>
    <w:tmpl w:val="0AD62D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3AD4"/>
    <w:multiLevelType w:val="hybridMultilevel"/>
    <w:tmpl w:val="EB2A37D2"/>
    <w:numStyleLink w:val="ImportedStyle5"/>
  </w:abstractNum>
  <w:abstractNum w:abstractNumId="3" w15:restartNumberingAfterBreak="0">
    <w:nsid w:val="152D0647"/>
    <w:multiLevelType w:val="hybridMultilevel"/>
    <w:tmpl w:val="D5720DC8"/>
    <w:numStyleLink w:val="ImportedStyle13"/>
  </w:abstractNum>
  <w:abstractNum w:abstractNumId="4" w15:restartNumberingAfterBreak="0">
    <w:nsid w:val="165A3448"/>
    <w:multiLevelType w:val="hybridMultilevel"/>
    <w:tmpl w:val="EA10194E"/>
    <w:numStyleLink w:val="ImportedStyle14"/>
  </w:abstractNum>
  <w:abstractNum w:abstractNumId="5" w15:restartNumberingAfterBreak="0">
    <w:nsid w:val="197F61D7"/>
    <w:multiLevelType w:val="hybridMultilevel"/>
    <w:tmpl w:val="76D08CAC"/>
    <w:styleLink w:val="ImportedStyle12"/>
    <w:lvl w:ilvl="0" w:tplc="44C802D6">
      <w:start w:val="1"/>
      <w:numFmt w:val="bullet"/>
      <w:lvlText w:val="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24B5C2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3CA580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70766C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802CD0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6C39B8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0C471E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1E5E86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9E4EB0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A9632A5"/>
    <w:multiLevelType w:val="hybridMultilevel"/>
    <w:tmpl w:val="58C28892"/>
    <w:styleLink w:val="ImportedStyle10"/>
    <w:lvl w:ilvl="0" w:tplc="E13C4600">
      <w:start w:val="1"/>
      <w:numFmt w:val="bullet"/>
      <w:lvlText w:val="➢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A27388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340E46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14D11C">
      <w:start w:val="1"/>
      <w:numFmt w:val="bullet"/>
      <w:lvlText w:val="•"/>
      <w:lvlJc w:val="left"/>
      <w:pPr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DC4B34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460AE8A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FCB780">
      <w:start w:val="1"/>
      <w:numFmt w:val="bullet"/>
      <w:lvlText w:val="•"/>
      <w:lvlJc w:val="left"/>
      <w:pPr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06EFB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DC184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E91640D"/>
    <w:multiLevelType w:val="hybridMultilevel"/>
    <w:tmpl w:val="C42C6B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34132"/>
    <w:multiLevelType w:val="hybridMultilevel"/>
    <w:tmpl w:val="B5B2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F3969"/>
    <w:multiLevelType w:val="hybridMultilevel"/>
    <w:tmpl w:val="12B062BA"/>
    <w:numStyleLink w:val="ImportedStyle16"/>
  </w:abstractNum>
  <w:abstractNum w:abstractNumId="10" w15:restartNumberingAfterBreak="0">
    <w:nsid w:val="30B12B81"/>
    <w:multiLevelType w:val="hybridMultilevel"/>
    <w:tmpl w:val="0AD62D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7197A"/>
    <w:multiLevelType w:val="hybridMultilevel"/>
    <w:tmpl w:val="851870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F116A"/>
    <w:multiLevelType w:val="hybridMultilevel"/>
    <w:tmpl w:val="212AA416"/>
    <w:lvl w:ilvl="0" w:tplc="BADAAE24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A191E56"/>
    <w:multiLevelType w:val="hybridMultilevel"/>
    <w:tmpl w:val="76D08CAC"/>
    <w:numStyleLink w:val="ImportedStyle12"/>
  </w:abstractNum>
  <w:abstractNum w:abstractNumId="14" w15:restartNumberingAfterBreak="0">
    <w:nsid w:val="3CCB6778"/>
    <w:multiLevelType w:val="hybridMultilevel"/>
    <w:tmpl w:val="F2D8F8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3055D"/>
    <w:multiLevelType w:val="hybridMultilevel"/>
    <w:tmpl w:val="0AD62D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21EBD"/>
    <w:multiLevelType w:val="hybridMultilevel"/>
    <w:tmpl w:val="7B4A6206"/>
    <w:numStyleLink w:val="ImportedStyle8"/>
  </w:abstractNum>
  <w:abstractNum w:abstractNumId="17" w15:restartNumberingAfterBreak="0">
    <w:nsid w:val="40C45C8D"/>
    <w:multiLevelType w:val="hybridMultilevel"/>
    <w:tmpl w:val="0AD62D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F02D8"/>
    <w:multiLevelType w:val="hybridMultilevel"/>
    <w:tmpl w:val="521C87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F652B"/>
    <w:multiLevelType w:val="hybridMultilevel"/>
    <w:tmpl w:val="0AD62D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56D9F"/>
    <w:multiLevelType w:val="hybridMultilevel"/>
    <w:tmpl w:val="740EB140"/>
    <w:lvl w:ilvl="0" w:tplc="9AA67556">
      <w:start w:val="1"/>
      <w:numFmt w:val="upperRoman"/>
      <w:lvlText w:val="%1."/>
      <w:lvlJc w:val="left"/>
      <w:pPr>
        <w:tabs>
          <w:tab w:val="left" w:pos="720"/>
        </w:tabs>
        <w:ind w:left="507" w:hanging="5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 w:tplc="C01C71F6">
      <w:start w:val="1"/>
      <w:numFmt w:val="upperRoman"/>
      <w:lvlText w:val="%2."/>
      <w:lvlJc w:val="left"/>
      <w:pPr>
        <w:tabs>
          <w:tab w:val="left" w:pos="720"/>
        </w:tabs>
        <w:ind w:left="1227" w:hanging="5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2" w:tplc="631EFAAE">
      <w:start w:val="1"/>
      <w:numFmt w:val="upperRoman"/>
      <w:lvlText w:val="%3."/>
      <w:lvlJc w:val="left"/>
      <w:pPr>
        <w:tabs>
          <w:tab w:val="left" w:pos="720"/>
        </w:tabs>
        <w:ind w:left="1947" w:hanging="5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3" w:tplc="8E861C06">
      <w:start w:val="1"/>
      <w:numFmt w:val="upperRoman"/>
      <w:lvlText w:val="%4."/>
      <w:lvlJc w:val="left"/>
      <w:pPr>
        <w:tabs>
          <w:tab w:val="left" w:pos="720"/>
        </w:tabs>
        <w:ind w:left="2667" w:hanging="5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4" w:tplc="8D7E90CE">
      <w:start w:val="1"/>
      <w:numFmt w:val="upperRoman"/>
      <w:lvlText w:val="%5."/>
      <w:lvlJc w:val="left"/>
      <w:pPr>
        <w:tabs>
          <w:tab w:val="left" w:pos="720"/>
        </w:tabs>
        <w:ind w:left="3387" w:hanging="5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5" w:tplc="C18A713C">
      <w:start w:val="1"/>
      <w:numFmt w:val="upperRoman"/>
      <w:lvlText w:val="%6."/>
      <w:lvlJc w:val="left"/>
      <w:pPr>
        <w:tabs>
          <w:tab w:val="left" w:pos="720"/>
        </w:tabs>
        <w:ind w:left="4107" w:hanging="5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6" w:tplc="A078A5A0">
      <w:start w:val="1"/>
      <w:numFmt w:val="upperRoman"/>
      <w:lvlText w:val="%7."/>
      <w:lvlJc w:val="left"/>
      <w:pPr>
        <w:tabs>
          <w:tab w:val="left" w:pos="720"/>
        </w:tabs>
        <w:ind w:left="4827" w:hanging="5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7" w:tplc="5AB0A44A">
      <w:start w:val="1"/>
      <w:numFmt w:val="upperRoman"/>
      <w:lvlText w:val="%8."/>
      <w:lvlJc w:val="left"/>
      <w:pPr>
        <w:tabs>
          <w:tab w:val="left" w:pos="720"/>
        </w:tabs>
        <w:ind w:left="5547" w:hanging="5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8" w:tplc="17FEE07C">
      <w:start w:val="1"/>
      <w:numFmt w:val="upperRoman"/>
      <w:lvlText w:val="%9."/>
      <w:lvlJc w:val="left"/>
      <w:pPr>
        <w:tabs>
          <w:tab w:val="left" w:pos="720"/>
        </w:tabs>
        <w:ind w:left="6267" w:hanging="5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</w:abstractNum>
  <w:abstractNum w:abstractNumId="21" w15:restartNumberingAfterBreak="0">
    <w:nsid w:val="45E10A7A"/>
    <w:multiLevelType w:val="hybridMultilevel"/>
    <w:tmpl w:val="C7AEF5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933FB"/>
    <w:multiLevelType w:val="hybridMultilevel"/>
    <w:tmpl w:val="E7C4060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35DD0"/>
    <w:multiLevelType w:val="hybridMultilevel"/>
    <w:tmpl w:val="37AC0A86"/>
    <w:numStyleLink w:val="ImportedStyle9"/>
  </w:abstractNum>
  <w:abstractNum w:abstractNumId="24" w15:restartNumberingAfterBreak="0">
    <w:nsid w:val="4B0B1F04"/>
    <w:multiLevelType w:val="hybridMultilevel"/>
    <w:tmpl w:val="12B062BA"/>
    <w:styleLink w:val="ImportedStyle16"/>
    <w:lvl w:ilvl="0" w:tplc="F22E79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947EA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68B4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2870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E81B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8AD3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D42D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26E6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D0C51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B733F0D"/>
    <w:multiLevelType w:val="hybridMultilevel"/>
    <w:tmpl w:val="37AC0A86"/>
    <w:styleLink w:val="ImportedStyle9"/>
    <w:lvl w:ilvl="0" w:tplc="0E7E6A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80DC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A415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C219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9AD6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1602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1E82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E29F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24D1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D905DD6"/>
    <w:multiLevelType w:val="hybridMultilevel"/>
    <w:tmpl w:val="8206A9A6"/>
    <w:numStyleLink w:val="ImportedStyle15"/>
  </w:abstractNum>
  <w:abstractNum w:abstractNumId="27" w15:restartNumberingAfterBreak="0">
    <w:nsid w:val="531A4F75"/>
    <w:multiLevelType w:val="hybridMultilevel"/>
    <w:tmpl w:val="9BCA2472"/>
    <w:lvl w:ilvl="0" w:tplc="45FA0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356C5E"/>
    <w:multiLevelType w:val="hybridMultilevel"/>
    <w:tmpl w:val="250E14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33454"/>
    <w:multiLevelType w:val="hybridMultilevel"/>
    <w:tmpl w:val="531CCCD6"/>
    <w:styleLink w:val="ImportedStyle1"/>
    <w:lvl w:ilvl="0" w:tplc="AB902EF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5CA6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76741E">
      <w:start w:val="1"/>
      <w:numFmt w:val="lowerRoman"/>
      <w:lvlText w:val="%3."/>
      <w:lvlJc w:val="left"/>
      <w:pPr>
        <w:ind w:left="2160" w:hanging="3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58A82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76FB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2EC80C">
      <w:start w:val="1"/>
      <w:numFmt w:val="lowerRoman"/>
      <w:lvlText w:val="%6."/>
      <w:lvlJc w:val="left"/>
      <w:pPr>
        <w:ind w:left="4320" w:hanging="3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50422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4C1B7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D2CA14">
      <w:start w:val="1"/>
      <w:numFmt w:val="lowerRoman"/>
      <w:lvlText w:val="%9."/>
      <w:lvlJc w:val="left"/>
      <w:pPr>
        <w:ind w:left="6480" w:hanging="3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BD532F6"/>
    <w:multiLevelType w:val="hybridMultilevel"/>
    <w:tmpl w:val="8206A9A6"/>
    <w:styleLink w:val="ImportedStyle15"/>
    <w:lvl w:ilvl="0" w:tplc="DAB03AFC">
      <w:start w:val="1"/>
      <w:numFmt w:val="bullet"/>
      <w:lvlText w:val="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4AB274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163FE0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78D202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18AB24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18D2E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8EB30C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1668B0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BCF3A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0322503"/>
    <w:multiLevelType w:val="hybridMultilevel"/>
    <w:tmpl w:val="58C28892"/>
    <w:numStyleLink w:val="ImportedStyle10"/>
  </w:abstractNum>
  <w:abstractNum w:abstractNumId="32" w15:restartNumberingAfterBreak="0">
    <w:nsid w:val="60AC6AA6"/>
    <w:multiLevelType w:val="hybridMultilevel"/>
    <w:tmpl w:val="6CFC9AA4"/>
    <w:styleLink w:val="ImportedStyle11"/>
    <w:lvl w:ilvl="0" w:tplc="F1F27F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18AA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52C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0EC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BE17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FABC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0AEA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6C8A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647F7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0B722A3"/>
    <w:multiLevelType w:val="hybridMultilevel"/>
    <w:tmpl w:val="EA10194E"/>
    <w:styleLink w:val="ImportedStyle14"/>
    <w:lvl w:ilvl="0" w:tplc="076051FE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6E3048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1440F8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EC59C4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E8ECF0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BE855E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2082E8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02329A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228DE8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39D42D7"/>
    <w:multiLevelType w:val="hybridMultilevel"/>
    <w:tmpl w:val="EA8ED76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0C2ACC"/>
    <w:multiLevelType w:val="hybridMultilevel"/>
    <w:tmpl w:val="2B781986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504531"/>
    <w:multiLevelType w:val="hybridMultilevel"/>
    <w:tmpl w:val="0AD62D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E0D4D"/>
    <w:multiLevelType w:val="hybridMultilevel"/>
    <w:tmpl w:val="EB2A37D2"/>
    <w:styleLink w:val="ImportedStyle5"/>
    <w:lvl w:ilvl="0" w:tplc="F95E24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941B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18F9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B205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24DF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7E895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D8B0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241D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804CB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C1406A4"/>
    <w:multiLevelType w:val="hybridMultilevel"/>
    <w:tmpl w:val="0AD62D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870BD"/>
    <w:multiLevelType w:val="hybridMultilevel"/>
    <w:tmpl w:val="6CFC9AA4"/>
    <w:numStyleLink w:val="ImportedStyle11"/>
  </w:abstractNum>
  <w:abstractNum w:abstractNumId="40" w15:restartNumberingAfterBreak="0">
    <w:nsid w:val="774B4D03"/>
    <w:multiLevelType w:val="hybridMultilevel"/>
    <w:tmpl w:val="7B4A6206"/>
    <w:styleLink w:val="ImportedStyle8"/>
    <w:lvl w:ilvl="0" w:tplc="F02E9480">
      <w:start w:val="1"/>
      <w:numFmt w:val="bullet"/>
      <w:lvlText w:val="➢"/>
      <w:lvlJc w:val="left"/>
      <w:pPr>
        <w:tabs>
          <w:tab w:val="left" w:pos="567"/>
        </w:tabs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EE4D3C">
      <w:start w:val="1"/>
      <w:numFmt w:val="bullet"/>
      <w:lvlText w:val="o"/>
      <w:lvlJc w:val="left"/>
      <w:pPr>
        <w:tabs>
          <w:tab w:val="left" w:pos="567"/>
        </w:tabs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C204B0">
      <w:start w:val="1"/>
      <w:numFmt w:val="bullet"/>
      <w:lvlText w:val="▪"/>
      <w:lvlJc w:val="left"/>
      <w:pPr>
        <w:tabs>
          <w:tab w:val="left" w:pos="567"/>
        </w:tabs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BEF92A">
      <w:start w:val="1"/>
      <w:numFmt w:val="bullet"/>
      <w:lvlText w:val="•"/>
      <w:lvlJc w:val="left"/>
      <w:pPr>
        <w:tabs>
          <w:tab w:val="left" w:pos="567"/>
        </w:tabs>
        <w:ind w:left="24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5C8C58">
      <w:start w:val="1"/>
      <w:numFmt w:val="bullet"/>
      <w:lvlText w:val="o"/>
      <w:lvlJc w:val="left"/>
      <w:pPr>
        <w:tabs>
          <w:tab w:val="left" w:pos="567"/>
        </w:tabs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9CE336">
      <w:start w:val="1"/>
      <w:numFmt w:val="bullet"/>
      <w:lvlText w:val="▪"/>
      <w:lvlJc w:val="left"/>
      <w:pPr>
        <w:tabs>
          <w:tab w:val="left" w:pos="567"/>
        </w:tabs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B82354">
      <w:start w:val="1"/>
      <w:numFmt w:val="bullet"/>
      <w:lvlText w:val="•"/>
      <w:lvlJc w:val="left"/>
      <w:pPr>
        <w:tabs>
          <w:tab w:val="left" w:pos="567"/>
        </w:tabs>
        <w:ind w:left="46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72195E">
      <w:start w:val="1"/>
      <w:numFmt w:val="bullet"/>
      <w:lvlText w:val="o"/>
      <w:lvlJc w:val="left"/>
      <w:pPr>
        <w:tabs>
          <w:tab w:val="left" w:pos="567"/>
        </w:tabs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361C7C">
      <w:start w:val="1"/>
      <w:numFmt w:val="bullet"/>
      <w:lvlText w:val="▪"/>
      <w:lvlJc w:val="left"/>
      <w:pPr>
        <w:tabs>
          <w:tab w:val="left" w:pos="567"/>
        </w:tabs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88564C0"/>
    <w:multiLevelType w:val="hybridMultilevel"/>
    <w:tmpl w:val="D5720DC8"/>
    <w:styleLink w:val="ImportedStyle13"/>
    <w:lvl w:ilvl="0" w:tplc="2404F602">
      <w:start w:val="1"/>
      <w:numFmt w:val="bullet"/>
      <w:lvlText w:val="➢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1252F4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403A3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86215C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7A8392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30CB7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6A3728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CA763C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30665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C325DE0"/>
    <w:multiLevelType w:val="hybridMultilevel"/>
    <w:tmpl w:val="531CCCD6"/>
    <w:numStyleLink w:val="ImportedStyle1"/>
  </w:abstractNum>
  <w:abstractNum w:abstractNumId="43" w15:restartNumberingAfterBreak="0">
    <w:nsid w:val="7E1B3460"/>
    <w:multiLevelType w:val="hybridMultilevel"/>
    <w:tmpl w:val="FD347DBE"/>
    <w:lvl w:ilvl="0" w:tplc="523C438A">
      <w:start w:val="1"/>
      <w:numFmt w:val="upperRoman"/>
      <w:lvlText w:val="%1."/>
      <w:lvlJc w:val="left"/>
      <w:pPr>
        <w:tabs>
          <w:tab w:val="left" w:pos="720"/>
        </w:tabs>
        <w:ind w:left="507" w:hanging="5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 w:tplc="68BA3922">
      <w:start w:val="1"/>
      <w:numFmt w:val="upperRoman"/>
      <w:lvlText w:val="%2."/>
      <w:lvlJc w:val="left"/>
      <w:pPr>
        <w:tabs>
          <w:tab w:val="left" w:pos="720"/>
        </w:tabs>
        <w:ind w:left="1227" w:hanging="5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2" w:tplc="1D20BF22">
      <w:start w:val="1"/>
      <w:numFmt w:val="upperRoman"/>
      <w:lvlText w:val="%3."/>
      <w:lvlJc w:val="left"/>
      <w:pPr>
        <w:tabs>
          <w:tab w:val="left" w:pos="720"/>
        </w:tabs>
        <w:ind w:left="1947" w:hanging="5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3" w:tplc="EFD6A95E">
      <w:start w:val="1"/>
      <w:numFmt w:val="upperRoman"/>
      <w:lvlText w:val="%4."/>
      <w:lvlJc w:val="left"/>
      <w:pPr>
        <w:tabs>
          <w:tab w:val="left" w:pos="720"/>
        </w:tabs>
        <w:ind w:left="2667" w:hanging="5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4" w:tplc="046AC8C8">
      <w:start w:val="1"/>
      <w:numFmt w:val="upperRoman"/>
      <w:lvlText w:val="%5."/>
      <w:lvlJc w:val="left"/>
      <w:pPr>
        <w:tabs>
          <w:tab w:val="left" w:pos="720"/>
        </w:tabs>
        <w:ind w:left="3387" w:hanging="5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5" w:tplc="4CD4BADA">
      <w:start w:val="1"/>
      <w:numFmt w:val="upperRoman"/>
      <w:lvlText w:val="%6."/>
      <w:lvlJc w:val="left"/>
      <w:pPr>
        <w:tabs>
          <w:tab w:val="left" w:pos="720"/>
        </w:tabs>
        <w:ind w:left="4107" w:hanging="5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6" w:tplc="CDF00F7C">
      <w:start w:val="1"/>
      <w:numFmt w:val="upperRoman"/>
      <w:lvlText w:val="%7."/>
      <w:lvlJc w:val="left"/>
      <w:pPr>
        <w:tabs>
          <w:tab w:val="left" w:pos="720"/>
        </w:tabs>
        <w:ind w:left="4827" w:hanging="5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7" w:tplc="5AD29564">
      <w:start w:val="1"/>
      <w:numFmt w:val="upperRoman"/>
      <w:lvlText w:val="%8."/>
      <w:lvlJc w:val="left"/>
      <w:pPr>
        <w:tabs>
          <w:tab w:val="left" w:pos="720"/>
        </w:tabs>
        <w:ind w:left="5547" w:hanging="5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8" w:tplc="97EA68B0">
      <w:start w:val="1"/>
      <w:numFmt w:val="upperRoman"/>
      <w:lvlText w:val="%9."/>
      <w:lvlJc w:val="left"/>
      <w:pPr>
        <w:tabs>
          <w:tab w:val="left" w:pos="720"/>
        </w:tabs>
        <w:ind w:left="6267" w:hanging="50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</w:abstractNum>
  <w:num w:numId="1">
    <w:abstractNumId w:val="29"/>
  </w:num>
  <w:num w:numId="2">
    <w:abstractNumId w:val="42"/>
  </w:num>
  <w:num w:numId="3">
    <w:abstractNumId w:val="42"/>
    <w:lvlOverride w:ilvl="0">
      <w:startOverride w:val="3"/>
    </w:lvlOverride>
  </w:num>
  <w:num w:numId="4">
    <w:abstractNumId w:val="43"/>
  </w:num>
  <w:num w:numId="5">
    <w:abstractNumId w:val="20"/>
  </w:num>
  <w:num w:numId="6">
    <w:abstractNumId w:val="20"/>
    <w:lvlOverride w:ilvl="0">
      <w:startOverride w:val="2"/>
    </w:lvlOverride>
  </w:num>
  <w:num w:numId="7">
    <w:abstractNumId w:val="42"/>
    <w:lvlOverride w:ilvl="0">
      <w:startOverride w:val="4"/>
      <w:lvl w:ilvl="0" w:tplc="0EC2AE68">
        <w:start w:val="4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CAE85A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A2E255A">
        <w:start w:val="1"/>
        <w:numFmt w:val="lowerRoman"/>
        <w:lvlText w:val="%3."/>
        <w:lvlJc w:val="left"/>
        <w:pPr>
          <w:ind w:left="216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29470A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C052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0A4260C">
        <w:start w:val="1"/>
        <w:numFmt w:val="lowerRoman"/>
        <w:lvlText w:val="%6."/>
        <w:lvlJc w:val="left"/>
        <w:pPr>
          <w:ind w:left="432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C82F12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438E2C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08C1070">
        <w:start w:val="1"/>
        <w:numFmt w:val="lowerRoman"/>
        <w:lvlText w:val="%9."/>
        <w:lvlJc w:val="left"/>
        <w:pPr>
          <w:ind w:left="6480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2"/>
    <w:lvlOverride w:ilvl="0">
      <w:startOverride w:val="5"/>
    </w:lvlOverride>
  </w:num>
  <w:num w:numId="9">
    <w:abstractNumId w:val="42"/>
    <w:lvlOverride w:ilvl="0">
      <w:startOverride w:val="6"/>
    </w:lvlOverride>
  </w:num>
  <w:num w:numId="10">
    <w:abstractNumId w:val="40"/>
  </w:num>
  <w:num w:numId="11">
    <w:abstractNumId w:val="16"/>
  </w:num>
  <w:num w:numId="12">
    <w:abstractNumId w:val="37"/>
  </w:num>
  <w:num w:numId="13">
    <w:abstractNumId w:val="2"/>
  </w:num>
  <w:num w:numId="14">
    <w:abstractNumId w:val="25"/>
  </w:num>
  <w:num w:numId="15">
    <w:abstractNumId w:val="23"/>
  </w:num>
  <w:num w:numId="16">
    <w:abstractNumId w:val="6"/>
  </w:num>
  <w:num w:numId="17">
    <w:abstractNumId w:val="31"/>
    <w:lvlOverride w:ilvl="0">
      <w:lvl w:ilvl="0" w:tplc="0592F7E6">
        <w:start w:val="1"/>
        <w:numFmt w:val="bullet"/>
        <w:lvlText w:val="➢"/>
        <w:lvlJc w:val="left"/>
        <w:pPr>
          <w:ind w:left="28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8">
    <w:abstractNumId w:val="32"/>
  </w:num>
  <w:num w:numId="19">
    <w:abstractNumId w:val="39"/>
  </w:num>
  <w:num w:numId="20">
    <w:abstractNumId w:val="5"/>
  </w:num>
  <w:num w:numId="21">
    <w:abstractNumId w:val="13"/>
  </w:num>
  <w:num w:numId="22">
    <w:abstractNumId w:val="41"/>
  </w:num>
  <w:num w:numId="23">
    <w:abstractNumId w:val="3"/>
  </w:num>
  <w:num w:numId="24">
    <w:abstractNumId w:val="33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9"/>
  </w:num>
  <w:num w:numId="30">
    <w:abstractNumId w:val="34"/>
  </w:num>
  <w:num w:numId="31">
    <w:abstractNumId w:val="8"/>
  </w:num>
  <w:num w:numId="32">
    <w:abstractNumId w:val="11"/>
  </w:num>
  <w:num w:numId="33">
    <w:abstractNumId w:val="14"/>
  </w:num>
  <w:num w:numId="34">
    <w:abstractNumId w:val="21"/>
  </w:num>
  <w:num w:numId="35">
    <w:abstractNumId w:val="35"/>
  </w:num>
  <w:num w:numId="36">
    <w:abstractNumId w:val="22"/>
  </w:num>
  <w:num w:numId="37">
    <w:abstractNumId w:val="28"/>
  </w:num>
  <w:num w:numId="38">
    <w:abstractNumId w:val="0"/>
  </w:num>
  <w:num w:numId="39">
    <w:abstractNumId w:val="27"/>
  </w:num>
  <w:num w:numId="40">
    <w:abstractNumId w:val="12"/>
  </w:num>
  <w:num w:numId="41">
    <w:abstractNumId w:val="36"/>
  </w:num>
  <w:num w:numId="42">
    <w:abstractNumId w:val="38"/>
  </w:num>
  <w:num w:numId="43">
    <w:abstractNumId w:val="1"/>
  </w:num>
  <w:num w:numId="44">
    <w:abstractNumId w:val="10"/>
  </w:num>
  <w:num w:numId="45">
    <w:abstractNumId w:val="18"/>
  </w:num>
  <w:num w:numId="46">
    <w:abstractNumId w:val="7"/>
  </w:num>
  <w:num w:numId="47">
    <w:abstractNumId w:val="15"/>
  </w:num>
  <w:num w:numId="48">
    <w:abstractNumId w:val="17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EB"/>
    <w:rsid w:val="00002184"/>
    <w:rsid w:val="00004465"/>
    <w:rsid w:val="00012797"/>
    <w:rsid w:val="000170C3"/>
    <w:rsid w:val="00017B1F"/>
    <w:rsid w:val="00026E64"/>
    <w:rsid w:val="00035182"/>
    <w:rsid w:val="00037B4C"/>
    <w:rsid w:val="000406BC"/>
    <w:rsid w:val="000628D3"/>
    <w:rsid w:val="00064EAC"/>
    <w:rsid w:val="00074CFC"/>
    <w:rsid w:val="0007697F"/>
    <w:rsid w:val="00080C5F"/>
    <w:rsid w:val="00085222"/>
    <w:rsid w:val="00094C06"/>
    <w:rsid w:val="00096DA5"/>
    <w:rsid w:val="000A096B"/>
    <w:rsid w:val="000A0C2C"/>
    <w:rsid w:val="000A646E"/>
    <w:rsid w:val="000A78E0"/>
    <w:rsid w:val="000B0436"/>
    <w:rsid w:val="000B382C"/>
    <w:rsid w:val="000B5AB8"/>
    <w:rsid w:val="000C0C16"/>
    <w:rsid w:val="000C5DD6"/>
    <w:rsid w:val="000D30AA"/>
    <w:rsid w:val="000F2B93"/>
    <w:rsid w:val="000F6D0F"/>
    <w:rsid w:val="00101A5C"/>
    <w:rsid w:val="001050D9"/>
    <w:rsid w:val="00116BC6"/>
    <w:rsid w:val="00123927"/>
    <w:rsid w:val="00125014"/>
    <w:rsid w:val="001258A9"/>
    <w:rsid w:val="00136C49"/>
    <w:rsid w:val="00136FAF"/>
    <w:rsid w:val="0014149F"/>
    <w:rsid w:val="001504D4"/>
    <w:rsid w:val="00150E4C"/>
    <w:rsid w:val="00154344"/>
    <w:rsid w:val="00155DEE"/>
    <w:rsid w:val="00157A2C"/>
    <w:rsid w:val="00162C20"/>
    <w:rsid w:val="00166154"/>
    <w:rsid w:val="00167331"/>
    <w:rsid w:val="00167E82"/>
    <w:rsid w:val="00170C43"/>
    <w:rsid w:val="0018032D"/>
    <w:rsid w:val="00193DDE"/>
    <w:rsid w:val="0019530D"/>
    <w:rsid w:val="00195821"/>
    <w:rsid w:val="001A7EF7"/>
    <w:rsid w:val="001B38CB"/>
    <w:rsid w:val="001B3FF7"/>
    <w:rsid w:val="001B4875"/>
    <w:rsid w:val="001B4C84"/>
    <w:rsid w:val="001C5324"/>
    <w:rsid w:val="001C5E00"/>
    <w:rsid w:val="001C5FF6"/>
    <w:rsid w:val="001D0FE3"/>
    <w:rsid w:val="001D5AF0"/>
    <w:rsid w:val="001D7D39"/>
    <w:rsid w:val="001E30F7"/>
    <w:rsid w:val="001E762F"/>
    <w:rsid w:val="001F291F"/>
    <w:rsid w:val="001F4D8D"/>
    <w:rsid w:val="001F5935"/>
    <w:rsid w:val="001F60E8"/>
    <w:rsid w:val="00201CB7"/>
    <w:rsid w:val="002020AA"/>
    <w:rsid w:val="00202A39"/>
    <w:rsid w:val="0021398D"/>
    <w:rsid w:val="00220874"/>
    <w:rsid w:val="002359B4"/>
    <w:rsid w:val="00237871"/>
    <w:rsid w:val="00241A1D"/>
    <w:rsid w:val="00243AF1"/>
    <w:rsid w:val="00253D5B"/>
    <w:rsid w:val="0025471D"/>
    <w:rsid w:val="00260DD5"/>
    <w:rsid w:val="00261A3A"/>
    <w:rsid w:val="00265EC1"/>
    <w:rsid w:val="002710C3"/>
    <w:rsid w:val="00273274"/>
    <w:rsid w:val="00273736"/>
    <w:rsid w:val="002777A6"/>
    <w:rsid w:val="00280C80"/>
    <w:rsid w:val="002822C7"/>
    <w:rsid w:val="00294479"/>
    <w:rsid w:val="002951C6"/>
    <w:rsid w:val="002A3E5F"/>
    <w:rsid w:val="002A42F7"/>
    <w:rsid w:val="002A65D1"/>
    <w:rsid w:val="002A7678"/>
    <w:rsid w:val="002B1ADA"/>
    <w:rsid w:val="002B5ABC"/>
    <w:rsid w:val="002B7405"/>
    <w:rsid w:val="002C1D10"/>
    <w:rsid w:val="002C394B"/>
    <w:rsid w:val="002C482A"/>
    <w:rsid w:val="002C7B2A"/>
    <w:rsid w:val="002D79B5"/>
    <w:rsid w:val="002E0B0C"/>
    <w:rsid w:val="002E45B3"/>
    <w:rsid w:val="002F1C77"/>
    <w:rsid w:val="002F35C1"/>
    <w:rsid w:val="002F497B"/>
    <w:rsid w:val="002F58A1"/>
    <w:rsid w:val="002F709F"/>
    <w:rsid w:val="002F76D6"/>
    <w:rsid w:val="00303F9C"/>
    <w:rsid w:val="00305919"/>
    <w:rsid w:val="003069C0"/>
    <w:rsid w:val="0031298B"/>
    <w:rsid w:val="003177AE"/>
    <w:rsid w:val="0031790E"/>
    <w:rsid w:val="003202E2"/>
    <w:rsid w:val="003211CD"/>
    <w:rsid w:val="0032239D"/>
    <w:rsid w:val="00323B71"/>
    <w:rsid w:val="00326B35"/>
    <w:rsid w:val="00326FCB"/>
    <w:rsid w:val="0033060D"/>
    <w:rsid w:val="00333180"/>
    <w:rsid w:val="003355D3"/>
    <w:rsid w:val="00336FC4"/>
    <w:rsid w:val="00337C4A"/>
    <w:rsid w:val="00337E6F"/>
    <w:rsid w:val="00343B93"/>
    <w:rsid w:val="0035029C"/>
    <w:rsid w:val="003508F1"/>
    <w:rsid w:val="003609EE"/>
    <w:rsid w:val="003638EC"/>
    <w:rsid w:val="00374FCB"/>
    <w:rsid w:val="003755A7"/>
    <w:rsid w:val="00377532"/>
    <w:rsid w:val="00397856"/>
    <w:rsid w:val="003A199D"/>
    <w:rsid w:val="003A2501"/>
    <w:rsid w:val="003A2F56"/>
    <w:rsid w:val="003B01E1"/>
    <w:rsid w:val="003B3501"/>
    <w:rsid w:val="003B455A"/>
    <w:rsid w:val="003B48FF"/>
    <w:rsid w:val="003B5CB5"/>
    <w:rsid w:val="003C26A0"/>
    <w:rsid w:val="003C28DC"/>
    <w:rsid w:val="003C305B"/>
    <w:rsid w:val="003D3978"/>
    <w:rsid w:val="003E44C1"/>
    <w:rsid w:val="003E4E32"/>
    <w:rsid w:val="003E7100"/>
    <w:rsid w:val="003F2FA3"/>
    <w:rsid w:val="003F49E8"/>
    <w:rsid w:val="003F6357"/>
    <w:rsid w:val="00402853"/>
    <w:rsid w:val="00402D8A"/>
    <w:rsid w:val="00403605"/>
    <w:rsid w:val="004072CC"/>
    <w:rsid w:val="00421BC7"/>
    <w:rsid w:val="004234F8"/>
    <w:rsid w:val="004356B0"/>
    <w:rsid w:val="00437B1D"/>
    <w:rsid w:val="004426E1"/>
    <w:rsid w:val="004427D2"/>
    <w:rsid w:val="00444CEB"/>
    <w:rsid w:val="00450F42"/>
    <w:rsid w:val="00451751"/>
    <w:rsid w:val="004536BC"/>
    <w:rsid w:val="0045453B"/>
    <w:rsid w:val="004557D5"/>
    <w:rsid w:val="00456933"/>
    <w:rsid w:val="00460549"/>
    <w:rsid w:val="00467413"/>
    <w:rsid w:val="00467F05"/>
    <w:rsid w:val="004809F1"/>
    <w:rsid w:val="00487283"/>
    <w:rsid w:val="004876B5"/>
    <w:rsid w:val="00491913"/>
    <w:rsid w:val="00492EEA"/>
    <w:rsid w:val="004A55DD"/>
    <w:rsid w:val="004A6F36"/>
    <w:rsid w:val="004B3EE1"/>
    <w:rsid w:val="004B4B74"/>
    <w:rsid w:val="004C3ABD"/>
    <w:rsid w:val="004D0188"/>
    <w:rsid w:val="004D0767"/>
    <w:rsid w:val="004D3518"/>
    <w:rsid w:val="004D36A6"/>
    <w:rsid w:val="004E6FD0"/>
    <w:rsid w:val="004E71C2"/>
    <w:rsid w:val="005001D1"/>
    <w:rsid w:val="00500EF4"/>
    <w:rsid w:val="00506B5F"/>
    <w:rsid w:val="00525823"/>
    <w:rsid w:val="00526F3D"/>
    <w:rsid w:val="00535AC5"/>
    <w:rsid w:val="00536B7F"/>
    <w:rsid w:val="00543E42"/>
    <w:rsid w:val="0054738C"/>
    <w:rsid w:val="00556907"/>
    <w:rsid w:val="00560052"/>
    <w:rsid w:val="00565A63"/>
    <w:rsid w:val="00581304"/>
    <w:rsid w:val="00581686"/>
    <w:rsid w:val="00582A8F"/>
    <w:rsid w:val="005A0CC1"/>
    <w:rsid w:val="005A6B2B"/>
    <w:rsid w:val="005B0E19"/>
    <w:rsid w:val="005B51A3"/>
    <w:rsid w:val="005C1508"/>
    <w:rsid w:val="005D1EB0"/>
    <w:rsid w:val="005D33A2"/>
    <w:rsid w:val="005D6D3A"/>
    <w:rsid w:val="005E1F73"/>
    <w:rsid w:val="005E6A83"/>
    <w:rsid w:val="005F401C"/>
    <w:rsid w:val="005F45B0"/>
    <w:rsid w:val="005F48EB"/>
    <w:rsid w:val="006022B9"/>
    <w:rsid w:val="0061085B"/>
    <w:rsid w:val="00622694"/>
    <w:rsid w:val="00636474"/>
    <w:rsid w:val="0064016A"/>
    <w:rsid w:val="00640F3A"/>
    <w:rsid w:val="0064515D"/>
    <w:rsid w:val="00650D11"/>
    <w:rsid w:val="00654D15"/>
    <w:rsid w:val="00655420"/>
    <w:rsid w:val="00655428"/>
    <w:rsid w:val="006617CC"/>
    <w:rsid w:val="0066711E"/>
    <w:rsid w:val="006770BF"/>
    <w:rsid w:val="00681388"/>
    <w:rsid w:val="00681E8E"/>
    <w:rsid w:val="006A39BC"/>
    <w:rsid w:val="006A5730"/>
    <w:rsid w:val="006B00C0"/>
    <w:rsid w:val="006B0EDF"/>
    <w:rsid w:val="006C39B7"/>
    <w:rsid w:val="006C4CAE"/>
    <w:rsid w:val="006D53B8"/>
    <w:rsid w:val="006D7830"/>
    <w:rsid w:val="006E3094"/>
    <w:rsid w:val="006F21DD"/>
    <w:rsid w:val="006F23AC"/>
    <w:rsid w:val="006F577B"/>
    <w:rsid w:val="006F7D8F"/>
    <w:rsid w:val="006F7FFE"/>
    <w:rsid w:val="00710C06"/>
    <w:rsid w:val="007114E3"/>
    <w:rsid w:val="00716636"/>
    <w:rsid w:val="00720612"/>
    <w:rsid w:val="00722F42"/>
    <w:rsid w:val="007230A2"/>
    <w:rsid w:val="007242BE"/>
    <w:rsid w:val="00730D48"/>
    <w:rsid w:val="007362D6"/>
    <w:rsid w:val="0074055B"/>
    <w:rsid w:val="00740D77"/>
    <w:rsid w:val="007505C8"/>
    <w:rsid w:val="00752A52"/>
    <w:rsid w:val="00755765"/>
    <w:rsid w:val="00756D51"/>
    <w:rsid w:val="007648D6"/>
    <w:rsid w:val="00770F2E"/>
    <w:rsid w:val="00777BEF"/>
    <w:rsid w:val="00792E92"/>
    <w:rsid w:val="00793D42"/>
    <w:rsid w:val="007A37C7"/>
    <w:rsid w:val="007A6462"/>
    <w:rsid w:val="007B2707"/>
    <w:rsid w:val="007B441B"/>
    <w:rsid w:val="007B73CE"/>
    <w:rsid w:val="007C6DD3"/>
    <w:rsid w:val="007D09E2"/>
    <w:rsid w:val="007D512F"/>
    <w:rsid w:val="007E195C"/>
    <w:rsid w:val="007E60DA"/>
    <w:rsid w:val="007E73B7"/>
    <w:rsid w:val="007F06CC"/>
    <w:rsid w:val="007F3E01"/>
    <w:rsid w:val="007F415C"/>
    <w:rsid w:val="007F48CE"/>
    <w:rsid w:val="007F727C"/>
    <w:rsid w:val="00801A33"/>
    <w:rsid w:val="00802B35"/>
    <w:rsid w:val="008036A4"/>
    <w:rsid w:val="0080373C"/>
    <w:rsid w:val="00803E82"/>
    <w:rsid w:val="00805CB2"/>
    <w:rsid w:val="00813A27"/>
    <w:rsid w:val="00814FD4"/>
    <w:rsid w:val="008221D8"/>
    <w:rsid w:val="00822BA8"/>
    <w:rsid w:val="00825BD2"/>
    <w:rsid w:val="008278B1"/>
    <w:rsid w:val="00830FD0"/>
    <w:rsid w:val="00831D27"/>
    <w:rsid w:val="0084516D"/>
    <w:rsid w:val="00845B56"/>
    <w:rsid w:val="00855593"/>
    <w:rsid w:val="00857640"/>
    <w:rsid w:val="00870CFA"/>
    <w:rsid w:val="00873873"/>
    <w:rsid w:val="008752B7"/>
    <w:rsid w:val="00880CC3"/>
    <w:rsid w:val="00892327"/>
    <w:rsid w:val="0089287C"/>
    <w:rsid w:val="008A29AA"/>
    <w:rsid w:val="008A3455"/>
    <w:rsid w:val="008A5935"/>
    <w:rsid w:val="008B1D6C"/>
    <w:rsid w:val="008B55A9"/>
    <w:rsid w:val="008C0E1E"/>
    <w:rsid w:val="008C12F8"/>
    <w:rsid w:val="008C2EBA"/>
    <w:rsid w:val="008C3F73"/>
    <w:rsid w:val="008D2C11"/>
    <w:rsid w:val="008D357A"/>
    <w:rsid w:val="008D3F65"/>
    <w:rsid w:val="008F2390"/>
    <w:rsid w:val="008F2ADF"/>
    <w:rsid w:val="008F50CC"/>
    <w:rsid w:val="008F76BD"/>
    <w:rsid w:val="00912AF0"/>
    <w:rsid w:val="00914052"/>
    <w:rsid w:val="00915384"/>
    <w:rsid w:val="00916717"/>
    <w:rsid w:val="009201D9"/>
    <w:rsid w:val="00922B7A"/>
    <w:rsid w:val="009230F9"/>
    <w:rsid w:val="00926522"/>
    <w:rsid w:val="00926614"/>
    <w:rsid w:val="009333D1"/>
    <w:rsid w:val="00934A74"/>
    <w:rsid w:val="0093613E"/>
    <w:rsid w:val="00937F0C"/>
    <w:rsid w:val="00937F34"/>
    <w:rsid w:val="009400EB"/>
    <w:rsid w:val="00941916"/>
    <w:rsid w:val="009626D7"/>
    <w:rsid w:val="00964E19"/>
    <w:rsid w:val="009676EC"/>
    <w:rsid w:val="00972BDC"/>
    <w:rsid w:val="00974812"/>
    <w:rsid w:val="00981A27"/>
    <w:rsid w:val="00982B58"/>
    <w:rsid w:val="009830CF"/>
    <w:rsid w:val="00985110"/>
    <w:rsid w:val="00985989"/>
    <w:rsid w:val="00990AD9"/>
    <w:rsid w:val="00993B4A"/>
    <w:rsid w:val="00996677"/>
    <w:rsid w:val="009A091D"/>
    <w:rsid w:val="009A104A"/>
    <w:rsid w:val="009A1C8C"/>
    <w:rsid w:val="009A5B0E"/>
    <w:rsid w:val="009A6075"/>
    <w:rsid w:val="009B584E"/>
    <w:rsid w:val="009C1C54"/>
    <w:rsid w:val="009C3D21"/>
    <w:rsid w:val="009D184B"/>
    <w:rsid w:val="009D537A"/>
    <w:rsid w:val="009D5BA4"/>
    <w:rsid w:val="009E0B90"/>
    <w:rsid w:val="009F375B"/>
    <w:rsid w:val="00A0252C"/>
    <w:rsid w:val="00A05D82"/>
    <w:rsid w:val="00A15886"/>
    <w:rsid w:val="00A26917"/>
    <w:rsid w:val="00A2791E"/>
    <w:rsid w:val="00A30D56"/>
    <w:rsid w:val="00A31B67"/>
    <w:rsid w:val="00A3202A"/>
    <w:rsid w:val="00A32194"/>
    <w:rsid w:val="00A33BD3"/>
    <w:rsid w:val="00A44074"/>
    <w:rsid w:val="00A45718"/>
    <w:rsid w:val="00A46197"/>
    <w:rsid w:val="00A54B1E"/>
    <w:rsid w:val="00A55971"/>
    <w:rsid w:val="00A57FD8"/>
    <w:rsid w:val="00A61682"/>
    <w:rsid w:val="00A63117"/>
    <w:rsid w:val="00A64101"/>
    <w:rsid w:val="00A66153"/>
    <w:rsid w:val="00A667FF"/>
    <w:rsid w:val="00A71199"/>
    <w:rsid w:val="00A71C4F"/>
    <w:rsid w:val="00A71D6E"/>
    <w:rsid w:val="00A73D90"/>
    <w:rsid w:val="00A763C2"/>
    <w:rsid w:val="00A83E97"/>
    <w:rsid w:val="00A85A8B"/>
    <w:rsid w:val="00A9207A"/>
    <w:rsid w:val="00A92725"/>
    <w:rsid w:val="00A92899"/>
    <w:rsid w:val="00A92B23"/>
    <w:rsid w:val="00AA0810"/>
    <w:rsid w:val="00AA4554"/>
    <w:rsid w:val="00AA5D49"/>
    <w:rsid w:val="00AA6B14"/>
    <w:rsid w:val="00AA7D18"/>
    <w:rsid w:val="00AB1C96"/>
    <w:rsid w:val="00AC27F1"/>
    <w:rsid w:val="00AC6177"/>
    <w:rsid w:val="00AD18A4"/>
    <w:rsid w:val="00AD26E1"/>
    <w:rsid w:val="00AD313E"/>
    <w:rsid w:val="00AE0DD5"/>
    <w:rsid w:val="00AE0E24"/>
    <w:rsid w:val="00AE20D7"/>
    <w:rsid w:val="00AE46F4"/>
    <w:rsid w:val="00AF0E07"/>
    <w:rsid w:val="00AF180E"/>
    <w:rsid w:val="00AF4AC9"/>
    <w:rsid w:val="00AF4EB5"/>
    <w:rsid w:val="00B11965"/>
    <w:rsid w:val="00B1273E"/>
    <w:rsid w:val="00B14B2C"/>
    <w:rsid w:val="00B1684D"/>
    <w:rsid w:val="00B2117A"/>
    <w:rsid w:val="00B24C7C"/>
    <w:rsid w:val="00B330C2"/>
    <w:rsid w:val="00B37AA1"/>
    <w:rsid w:val="00B405D5"/>
    <w:rsid w:val="00B4486A"/>
    <w:rsid w:val="00B47025"/>
    <w:rsid w:val="00B538EC"/>
    <w:rsid w:val="00B55BD4"/>
    <w:rsid w:val="00B70D5A"/>
    <w:rsid w:val="00B76D2C"/>
    <w:rsid w:val="00B843CD"/>
    <w:rsid w:val="00B86E7E"/>
    <w:rsid w:val="00B874CC"/>
    <w:rsid w:val="00B91F77"/>
    <w:rsid w:val="00B922F5"/>
    <w:rsid w:val="00B95411"/>
    <w:rsid w:val="00BA0C2F"/>
    <w:rsid w:val="00BA5A97"/>
    <w:rsid w:val="00BB02BA"/>
    <w:rsid w:val="00BB1176"/>
    <w:rsid w:val="00BC2369"/>
    <w:rsid w:val="00BD7A7A"/>
    <w:rsid w:val="00BE2610"/>
    <w:rsid w:val="00BE2C08"/>
    <w:rsid w:val="00BE5085"/>
    <w:rsid w:val="00BF1DBD"/>
    <w:rsid w:val="00BF227E"/>
    <w:rsid w:val="00C01B4D"/>
    <w:rsid w:val="00C1002C"/>
    <w:rsid w:val="00C11D8C"/>
    <w:rsid w:val="00C12DA0"/>
    <w:rsid w:val="00C13BDC"/>
    <w:rsid w:val="00C15855"/>
    <w:rsid w:val="00C17FBC"/>
    <w:rsid w:val="00C30EB4"/>
    <w:rsid w:val="00C31C13"/>
    <w:rsid w:val="00C33E59"/>
    <w:rsid w:val="00C3582D"/>
    <w:rsid w:val="00C35DCE"/>
    <w:rsid w:val="00C50D42"/>
    <w:rsid w:val="00C5141A"/>
    <w:rsid w:val="00C5757C"/>
    <w:rsid w:val="00C60EEC"/>
    <w:rsid w:val="00C62686"/>
    <w:rsid w:val="00C73E74"/>
    <w:rsid w:val="00C7445A"/>
    <w:rsid w:val="00C74A82"/>
    <w:rsid w:val="00C769D0"/>
    <w:rsid w:val="00C77DA0"/>
    <w:rsid w:val="00C81773"/>
    <w:rsid w:val="00C8204D"/>
    <w:rsid w:val="00C92079"/>
    <w:rsid w:val="00C92401"/>
    <w:rsid w:val="00C94AC1"/>
    <w:rsid w:val="00C96094"/>
    <w:rsid w:val="00CA27AB"/>
    <w:rsid w:val="00CB33F4"/>
    <w:rsid w:val="00CB44E5"/>
    <w:rsid w:val="00CB5FFB"/>
    <w:rsid w:val="00CC26F5"/>
    <w:rsid w:val="00CC3131"/>
    <w:rsid w:val="00CD3D82"/>
    <w:rsid w:val="00CD4620"/>
    <w:rsid w:val="00CD4647"/>
    <w:rsid w:val="00CE0E07"/>
    <w:rsid w:val="00CE295A"/>
    <w:rsid w:val="00CE3816"/>
    <w:rsid w:val="00CE63EB"/>
    <w:rsid w:val="00CE74E8"/>
    <w:rsid w:val="00CF7D47"/>
    <w:rsid w:val="00CF7E44"/>
    <w:rsid w:val="00D02095"/>
    <w:rsid w:val="00D054CD"/>
    <w:rsid w:val="00D07947"/>
    <w:rsid w:val="00D14601"/>
    <w:rsid w:val="00D1484F"/>
    <w:rsid w:val="00D24369"/>
    <w:rsid w:val="00D263AC"/>
    <w:rsid w:val="00D3505F"/>
    <w:rsid w:val="00D351B6"/>
    <w:rsid w:val="00D41DC6"/>
    <w:rsid w:val="00D5193E"/>
    <w:rsid w:val="00D61696"/>
    <w:rsid w:val="00D61873"/>
    <w:rsid w:val="00D659CD"/>
    <w:rsid w:val="00D73FC1"/>
    <w:rsid w:val="00D74C6F"/>
    <w:rsid w:val="00D82E8F"/>
    <w:rsid w:val="00DB3AF4"/>
    <w:rsid w:val="00DC0EE0"/>
    <w:rsid w:val="00DC200F"/>
    <w:rsid w:val="00DC4AC8"/>
    <w:rsid w:val="00DC7AB9"/>
    <w:rsid w:val="00DC7C0F"/>
    <w:rsid w:val="00DD0B4E"/>
    <w:rsid w:val="00DD3331"/>
    <w:rsid w:val="00DD3426"/>
    <w:rsid w:val="00DF33CF"/>
    <w:rsid w:val="00DF7055"/>
    <w:rsid w:val="00DF7C5E"/>
    <w:rsid w:val="00E038BC"/>
    <w:rsid w:val="00E0458A"/>
    <w:rsid w:val="00E12920"/>
    <w:rsid w:val="00E13C16"/>
    <w:rsid w:val="00E14AD3"/>
    <w:rsid w:val="00E22576"/>
    <w:rsid w:val="00E25D06"/>
    <w:rsid w:val="00E26F59"/>
    <w:rsid w:val="00E32267"/>
    <w:rsid w:val="00E33112"/>
    <w:rsid w:val="00E46F24"/>
    <w:rsid w:val="00E5084C"/>
    <w:rsid w:val="00E50C23"/>
    <w:rsid w:val="00E51CBF"/>
    <w:rsid w:val="00E54473"/>
    <w:rsid w:val="00E7186D"/>
    <w:rsid w:val="00E760E5"/>
    <w:rsid w:val="00E77EAC"/>
    <w:rsid w:val="00E86E28"/>
    <w:rsid w:val="00E90149"/>
    <w:rsid w:val="00E9018A"/>
    <w:rsid w:val="00E93FFA"/>
    <w:rsid w:val="00EA0D91"/>
    <w:rsid w:val="00EA6751"/>
    <w:rsid w:val="00EA7E1A"/>
    <w:rsid w:val="00EB4784"/>
    <w:rsid w:val="00EB76F2"/>
    <w:rsid w:val="00EC2B8E"/>
    <w:rsid w:val="00EC44DD"/>
    <w:rsid w:val="00EC4CE5"/>
    <w:rsid w:val="00EC6B43"/>
    <w:rsid w:val="00ED70CD"/>
    <w:rsid w:val="00ED7128"/>
    <w:rsid w:val="00EF308B"/>
    <w:rsid w:val="00EF3C4A"/>
    <w:rsid w:val="00EF5192"/>
    <w:rsid w:val="00F00BBC"/>
    <w:rsid w:val="00F06342"/>
    <w:rsid w:val="00F1066B"/>
    <w:rsid w:val="00F14769"/>
    <w:rsid w:val="00F17CEE"/>
    <w:rsid w:val="00F20E03"/>
    <w:rsid w:val="00F30D2B"/>
    <w:rsid w:val="00F33618"/>
    <w:rsid w:val="00F3364E"/>
    <w:rsid w:val="00F4578E"/>
    <w:rsid w:val="00F4586F"/>
    <w:rsid w:val="00F46CEA"/>
    <w:rsid w:val="00F47009"/>
    <w:rsid w:val="00F53E90"/>
    <w:rsid w:val="00F55D47"/>
    <w:rsid w:val="00F637FC"/>
    <w:rsid w:val="00F7208F"/>
    <w:rsid w:val="00F73F72"/>
    <w:rsid w:val="00F821C7"/>
    <w:rsid w:val="00F8476A"/>
    <w:rsid w:val="00F878C6"/>
    <w:rsid w:val="00F95108"/>
    <w:rsid w:val="00F969DC"/>
    <w:rsid w:val="00F96CB4"/>
    <w:rsid w:val="00FA1B9B"/>
    <w:rsid w:val="00FA7A93"/>
    <w:rsid w:val="00FA7D66"/>
    <w:rsid w:val="00FB1764"/>
    <w:rsid w:val="00FB3235"/>
    <w:rsid w:val="00FC75CD"/>
    <w:rsid w:val="00FC7C92"/>
    <w:rsid w:val="00FD29F2"/>
    <w:rsid w:val="00FE1771"/>
    <w:rsid w:val="00FF1E10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CCBB6"/>
  <w15:docId w15:val="{642B63FE-4D14-4B68-890F-92EDAA15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7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  <w:rPr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rrafodelista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Poromisin">
    <w:name w:val="Por omisión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edStyle8">
    <w:name w:val="Imported Style 8"/>
    <w:pPr>
      <w:numPr>
        <w:numId w:val="10"/>
      </w:numPr>
    </w:pPr>
  </w:style>
  <w:style w:type="numbering" w:customStyle="1" w:styleId="ImportedStyle5">
    <w:name w:val="Imported Style 5"/>
    <w:pPr>
      <w:numPr>
        <w:numId w:val="12"/>
      </w:numPr>
    </w:pPr>
  </w:style>
  <w:style w:type="numbering" w:customStyle="1" w:styleId="ImportedStyle9">
    <w:name w:val="Imported Style 9"/>
    <w:pPr>
      <w:numPr>
        <w:numId w:val="14"/>
      </w:numPr>
    </w:pPr>
  </w:style>
  <w:style w:type="numbering" w:customStyle="1" w:styleId="ImportedStyle10">
    <w:name w:val="Imported Style 10"/>
    <w:pPr>
      <w:numPr>
        <w:numId w:val="16"/>
      </w:numPr>
    </w:pPr>
  </w:style>
  <w:style w:type="numbering" w:customStyle="1" w:styleId="ImportedStyle11">
    <w:name w:val="Imported Style 11"/>
    <w:pPr>
      <w:numPr>
        <w:numId w:val="18"/>
      </w:numPr>
    </w:pPr>
  </w:style>
  <w:style w:type="numbering" w:customStyle="1" w:styleId="ImportedStyle12">
    <w:name w:val="Imported Style 12"/>
    <w:pPr>
      <w:numPr>
        <w:numId w:val="20"/>
      </w:numPr>
    </w:pPr>
  </w:style>
  <w:style w:type="numbering" w:customStyle="1" w:styleId="ImportedStyle13">
    <w:name w:val="Imported Style 13"/>
    <w:pPr>
      <w:numPr>
        <w:numId w:val="22"/>
      </w:numPr>
    </w:pPr>
  </w:style>
  <w:style w:type="numbering" w:customStyle="1" w:styleId="ImportedStyle14">
    <w:name w:val="Imported Style 14"/>
    <w:pPr>
      <w:numPr>
        <w:numId w:val="24"/>
      </w:numPr>
    </w:pPr>
  </w:style>
  <w:style w:type="numbering" w:customStyle="1" w:styleId="ImportedStyle15">
    <w:name w:val="Imported Style 15"/>
    <w:pPr>
      <w:numPr>
        <w:numId w:val="26"/>
      </w:numPr>
    </w:pPr>
  </w:style>
  <w:style w:type="numbering" w:customStyle="1" w:styleId="ImportedStyle16">
    <w:name w:val="Imported Style 16"/>
    <w:pPr>
      <w:numPr>
        <w:numId w:val="28"/>
      </w:numPr>
    </w:p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2CC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2CC"/>
    <w:rPr>
      <w:sz w:val="18"/>
      <w:szCs w:val="18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72C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72CC"/>
    <w:rPr>
      <w:b/>
      <w:bCs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094C0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rFonts w:eastAsia="Arial Unicode MS"/>
      <w:bdr w:val="nil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94C06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rsid w:val="005A0C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F2A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2710C3"/>
    <w:rPr>
      <w:vertAlign w:val="superscript"/>
    </w:rPr>
  </w:style>
  <w:style w:type="paragraph" w:styleId="Sangra2detindependiente">
    <w:name w:val="Body Text Indent 2"/>
    <w:basedOn w:val="Normal"/>
    <w:link w:val="Sangra2detindependienteCar"/>
    <w:rsid w:val="002710C3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ind w:left="360" w:hanging="360"/>
      <w:jc w:val="both"/>
    </w:pPr>
    <w:rPr>
      <w:rFonts w:ascii="Arial" w:hAnsi="Arial"/>
      <w:lang w:val="es-MX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710C3"/>
    <w:rPr>
      <w:rFonts w:ascii="Arial" w:eastAsia="Times New Roman" w:hAnsi="Arial"/>
      <w:sz w:val="24"/>
      <w:szCs w:val="24"/>
      <w:bdr w:val="none" w:sz="0" w:space="0" w:color="auto"/>
      <w:lang w:val="es-MX"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10C3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  <w:szCs w:val="20"/>
      <w:lang w:val="es-ES_tradnl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10C3"/>
    <w:rPr>
      <w:rFonts w:eastAsia="Times New Roman"/>
      <w:color w:val="000000"/>
      <w:bdr w:val="none" w:sz="0" w:space="0" w:color="auto"/>
      <w:lang w:val="en-US" w:eastAsia="es-CL"/>
    </w:rPr>
  </w:style>
  <w:style w:type="paragraph" w:styleId="NormalWeb">
    <w:name w:val="Normal (Web)"/>
    <w:basedOn w:val="Normal"/>
    <w:uiPriority w:val="99"/>
    <w:unhideWhenUsed/>
    <w:rsid w:val="006F57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0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F35446-00C7-4508-AA92-CA08C6EF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2426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Valeska Macaya Parada</dc:creator>
  <cp:lastModifiedBy>Paula Loreto Acuña  Magdalena</cp:lastModifiedBy>
  <cp:revision>3</cp:revision>
  <cp:lastPrinted>2020-03-03T15:16:00Z</cp:lastPrinted>
  <dcterms:created xsi:type="dcterms:W3CDTF">2020-08-13T16:09:00Z</dcterms:created>
  <dcterms:modified xsi:type="dcterms:W3CDTF">2021-03-05T02:07:00Z</dcterms:modified>
</cp:coreProperties>
</file>